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9F" w:rsidRDefault="0028599F" w:rsidP="00B615B0">
      <w:pPr>
        <w:pStyle w:val="Standard"/>
        <w:jc w:val="both"/>
        <w:rPr>
          <w:rFonts w:ascii="Arial" w:hAnsi="Arial" w:cs="Arial"/>
          <w:b/>
          <w:bCs/>
          <w:sz w:val="26"/>
          <w:szCs w:val="26"/>
        </w:rPr>
      </w:pPr>
    </w:p>
    <w:tbl>
      <w:tblPr>
        <w:tblW w:w="935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9353"/>
      </w:tblGrid>
      <w:tr w:rsidR="0028599F" w:rsidTr="00DD496F">
        <w:trPr>
          <w:trHeight w:val="1413"/>
        </w:trPr>
        <w:tc>
          <w:tcPr>
            <w:tcW w:w="9353" w:type="dxa"/>
            <w:tcMar>
              <w:top w:w="0" w:type="dxa"/>
              <w:left w:w="108" w:type="dxa"/>
              <w:bottom w:w="0" w:type="dxa"/>
              <w:right w:w="108" w:type="dxa"/>
            </w:tcMar>
          </w:tcPr>
          <w:p w:rsidR="0028599F" w:rsidRDefault="0028599F" w:rsidP="00B615B0">
            <w:pPr>
              <w:jc w:val="both"/>
              <w:rPr>
                <w:rFonts w:ascii="Arial" w:hAnsi="Arial" w:cs="Arial"/>
                <w:b/>
                <w:bCs/>
                <w:sz w:val="26"/>
                <w:szCs w:val="26"/>
              </w:rPr>
            </w:pPr>
          </w:p>
          <w:p w:rsidR="0028599F" w:rsidRDefault="0028599F" w:rsidP="00B615B0">
            <w:pPr>
              <w:jc w:val="both"/>
              <w:rPr>
                <w:rFonts w:ascii="Arial" w:hAnsi="Arial" w:cs="Arial"/>
                <w:b/>
                <w:bCs/>
                <w:sz w:val="26"/>
                <w:szCs w:val="26"/>
              </w:rPr>
            </w:pPr>
          </w:p>
          <w:p w:rsidR="0028599F" w:rsidRDefault="00C1187C" w:rsidP="00B615B0">
            <w:pPr>
              <w:jc w:val="center"/>
            </w:pPr>
            <w:r>
              <w:rPr>
                <w:rFonts w:ascii="Arial" w:hAnsi="Arial" w:cs="Arial"/>
                <w:b/>
                <w:bCs/>
                <w:sz w:val="28"/>
                <w:szCs w:val="28"/>
              </w:rPr>
              <w:t>KİŞİSEL VERİ SAKLAMA VE İHMA POLİTİKASI</w:t>
            </w:r>
          </w:p>
        </w:tc>
      </w:tr>
      <w:tr w:rsidR="0028599F" w:rsidTr="00DD496F">
        <w:trPr>
          <w:trHeight w:val="584"/>
        </w:trPr>
        <w:tc>
          <w:tcPr>
            <w:tcW w:w="9353" w:type="dxa"/>
            <w:tcMar>
              <w:top w:w="0" w:type="dxa"/>
              <w:left w:w="108" w:type="dxa"/>
              <w:bottom w:w="0" w:type="dxa"/>
              <w:right w:w="108" w:type="dxa"/>
            </w:tcMar>
            <w:vAlign w:val="bottom"/>
          </w:tcPr>
          <w:p w:rsidR="0028599F" w:rsidRDefault="00C1187C" w:rsidP="00B615B0">
            <w:pPr>
              <w:pStyle w:val="FrontpageStandard9ptKursivGrau-50"/>
              <w:jc w:val="both"/>
              <w:rPr>
                <w:rFonts w:ascii="Arial" w:hAnsi="Arial" w:cs="Arial"/>
                <w:sz w:val="26"/>
                <w:szCs w:val="26"/>
                <w:lang w:val="tr-TR"/>
              </w:rPr>
            </w:pPr>
            <w:r>
              <w:rPr>
                <w:rFonts w:ascii="Arial" w:hAnsi="Arial" w:cs="Arial"/>
                <w:sz w:val="26"/>
                <w:szCs w:val="26"/>
                <w:lang w:val="tr-TR"/>
              </w:rPr>
              <w:t>Amaç</w:t>
            </w:r>
          </w:p>
        </w:tc>
      </w:tr>
      <w:tr w:rsidR="0028599F" w:rsidTr="00DD496F">
        <w:trPr>
          <w:trHeight w:val="2110"/>
        </w:trPr>
        <w:tc>
          <w:tcPr>
            <w:tcW w:w="9353" w:type="dxa"/>
            <w:tcMar>
              <w:top w:w="0" w:type="dxa"/>
              <w:left w:w="108" w:type="dxa"/>
              <w:bottom w:w="0" w:type="dxa"/>
              <w:right w:w="108" w:type="dxa"/>
            </w:tcMar>
          </w:tcPr>
          <w:p w:rsidR="0028599F" w:rsidRDefault="00C1187C" w:rsidP="00B615B0">
            <w:pPr>
              <w:pStyle w:val="Standard"/>
              <w:jc w:val="both"/>
            </w:pPr>
            <w:r>
              <w:rPr>
                <w:rFonts w:ascii="Arial" w:hAnsi="Arial" w:cs="Arial"/>
                <w:sz w:val="26"/>
                <w:szCs w:val="26"/>
              </w:rPr>
              <w:t xml:space="preserve">6698 sayılı Kişisel Verilerin Korunması Hakkında Kanun’un (Kanun) 7. </w:t>
            </w:r>
            <w:r w:rsidR="00B615B0">
              <w:rPr>
                <w:rFonts w:ascii="Arial" w:hAnsi="Arial" w:cs="Arial"/>
                <w:sz w:val="26"/>
                <w:szCs w:val="26"/>
              </w:rPr>
              <w:t>m</w:t>
            </w:r>
            <w:r>
              <w:rPr>
                <w:rFonts w:ascii="Arial" w:hAnsi="Arial" w:cs="Arial"/>
                <w:sz w:val="26"/>
                <w:szCs w:val="26"/>
              </w:rPr>
              <w:t xml:space="preserve">addesi gereği Kişisel Verileri Saklama ve İmha Politikası (“Politika”), </w:t>
            </w:r>
            <w:r w:rsidR="00B615B0">
              <w:rPr>
                <w:rFonts w:ascii="Arial" w:hAnsi="Arial" w:cs="Arial"/>
                <w:sz w:val="26"/>
                <w:szCs w:val="26"/>
              </w:rPr>
              <w:t>Körfez</w:t>
            </w:r>
            <w:r>
              <w:rPr>
                <w:rFonts w:ascii="Arial" w:hAnsi="Arial" w:cs="Arial"/>
                <w:sz w:val="26"/>
                <w:szCs w:val="26"/>
              </w:rPr>
              <w:t xml:space="preserve"> Belediyesi (“Kurum”) gerçekleştirilmekte olan saklama ve imha faaliyetlerine ilişkin iş ve işlemler konusunda usul ve esasları belirlemek amacıyla hazırlanmıştır.</w:t>
            </w:r>
          </w:p>
          <w:p w:rsidR="0028599F" w:rsidRDefault="0028599F" w:rsidP="00B615B0">
            <w:pPr>
              <w:jc w:val="both"/>
              <w:rPr>
                <w:rFonts w:ascii="Arial" w:hAnsi="Arial" w:cs="Arial"/>
                <w:sz w:val="26"/>
                <w:szCs w:val="26"/>
              </w:rPr>
            </w:pPr>
          </w:p>
        </w:tc>
      </w:tr>
      <w:tr w:rsidR="0028599F" w:rsidTr="00DD496F">
        <w:trPr>
          <w:trHeight w:val="117"/>
        </w:trPr>
        <w:tc>
          <w:tcPr>
            <w:tcW w:w="9353" w:type="dxa"/>
            <w:tcMar>
              <w:top w:w="0" w:type="dxa"/>
              <w:left w:w="108" w:type="dxa"/>
              <w:bottom w:w="0" w:type="dxa"/>
              <w:right w:w="108" w:type="dxa"/>
            </w:tcMar>
            <w:vAlign w:val="bottom"/>
          </w:tcPr>
          <w:p w:rsidR="0028599F" w:rsidRDefault="00C1187C" w:rsidP="00B615B0">
            <w:pPr>
              <w:pStyle w:val="FrontpageStandard9ptKursivGrau-50"/>
              <w:jc w:val="both"/>
              <w:rPr>
                <w:rFonts w:ascii="Arial" w:hAnsi="Arial" w:cs="Arial"/>
                <w:sz w:val="26"/>
                <w:szCs w:val="26"/>
                <w:lang w:val="tr-TR"/>
              </w:rPr>
            </w:pPr>
            <w:r>
              <w:rPr>
                <w:rFonts w:ascii="Arial" w:hAnsi="Arial" w:cs="Arial"/>
                <w:sz w:val="26"/>
                <w:szCs w:val="26"/>
                <w:lang w:val="tr-TR"/>
              </w:rPr>
              <w:t>Kapsam</w:t>
            </w:r>
          </w:p>
        </w:tc>
      </w:tr>
      <w:tr w:rsidR="0028599F" w:rsidTr="00DD496F">
        <w:trPr>
          <w:trHeight w:val="1209"/>
        </w:trPr>
        <w:tc>
          <w:tcPr>
            <w:tcW w:w="9353" w:type="dxa"/>
            <w:tcMar>
              <w:top w:w="0" w:type="dxa"/>
              <w:left w:w="108" w:type="dxa"/>
              <w:bottom w:w="0" w:type="dxa"/>
              <w:right w:w="108" w:type="dxa"/>
            </w:tcMar>
          </w:tcPr>
          <w:p w:rsidR="0028599F" w:rsidRDefault="00C1187C" w:rsidP="00B615B0">
            <w:pPr>
              <w:pStyle w:val="Standard"/>
              <w:jc w:val="both"/>
              <w:rPr>
                <w:rFonts w:ascii="Arial" w:hAnsi="Arial" w:cs="Arial"/>
                <w:sz w:val="26"/>
                <w:szCs w:val="26"/>
              </w:rPr>
            </w:pPr>
            <w:r>
              <w:rPr>
                <w:rFonts w:ascii="Arial" w:hAnsi="Arial" w:cs="Arial"/>
                <w:sz w:val="26"/>
                <w:szCs w:val="26"/>
              </w:rPr>
              <w:t>Kurum çalışanları, çalışan adayları, hizmet sağlayıcıları, ziyaretçiler ve diğer üçüncü kişilere ait kişisel veriler bu Politika kapsamında olup kurumun sahip olduğu ya da kurumca yönetilen kişisel verilerin işlendiği tüm kayıt ortamları ve kişisel veri işlenmesine yönelik faaliyetlerde bu Politika uygulanır.</w:t>
            </w:r>
          </w:p>
          <w:p w:rsidR="0028599F" w:rsidRDefault="0028599F" w:rsidP="00B615B0">
            <w:pPr>
              <w:pStyle w:val="FrontPageStandard"/>
              <w:jc w:val="both"/>
              <w:rPr>
                <w:rFonts w:ascii="Arial" w:hAnsi="Arial" w:cs="Arial"/>
                <w:sz w:val="26"/>
                <w:szCs w:val="26"/>
                <w:lang w:val="tr-TR"/>
              </w:rPr>
            </w:pPr>
          </w:p>
        </w:tc>
      </w:tr>
      <w:tr w:rsidR="0028599F" w:rsidTr="00DD496F">
        <w:trPr>
          <w:trHeight w:val="193"/>
        </w:trPr>
        <w:tc>
          <w:tcPr>
            <w:tcW w:w="9353" w:type="dxa"/>
            <w:tcMar>
              <w:top w:w="0" w:type="dxa"/>
              <w:left w:w="108" w:type="dxa"/>
              <w:bottom w:w="0" w:type="dxa"/>
              <w:right w:w="108" w:type="dxa"/>
            </w:tcMar>
            <w:vAlign w:val="bottom"/>
          </w:tcPr>
          <w:p w:rsidR="0028599F" w:rsidRDefault="00C1187C" w:rsidP="00B615B0">
            <w:pPr>
              <w:pStyle w:val="FrontpageStandard9ptKursivGrau-50"/>
              <w:jc w:val="both"/>
              <w:rPr>
                <w:rFonts w:ascii="Arial" w:hAnsi="Arial" w:cs="Arial"/>
                <w:sz w:val="26"/>
                <w:szCs w:val="26"/>
                <w:lang w:val="tr-TR"/>
              </w:rPr>
            </w:pPr>
            <w:r>
              <w:rPr>
                <w:rFonts w:ascii="Arial" w:hAnsi="Arial" w:cs="Arial"/>
                <w:sz w:val="26"/>
                <w:szCs w:val="26"/>
                <w:lang w:val="tr-TR"/>
              </w:rPr>
              <w:t>Hedef Grup</w:t>
            </w:r>
          </w:p>
          <w:p w:rsidR="0028599F" w:rsidRDefault="0028599F" w:rsidP="00B615B0">
            <w:pPr>
              <w:pStyle w:val="FrontpageStandard9ptKursivGrau-50"/>
              <w:jc w:val="both"/>
              <w:rPr>
                <w:rFonts w:ascii="Arial" w:hAnsi="Arial" w:cs="Arial"/>
                <w:i w:val="0"/>
                <w:iCs w:val="0"/>
                <w:color w:val="auto"/>
                <w:sz w:val="26"/>
                <w:szCs w:val="26"/>
                <w:lang w:val="tr-TR"/>
              </w:rPr>
            </w:pPr>
          </w:p>
        </w:tc>
      </w:tr>
      <w:tr w:rsidR="0028599F" w:rsidTr="00DD496F">
        <w:trPr>
          <w:trHeight w:val="559"/>
        </w:trPr>
        <w:tc>
          <w:tcPr>
            <w:tcW w:w="9353" w:type="dxa"/>
            <w:tcMar>
              <w:top w:w="0" w:type="dxa"/>
              <w:left w:w="108" w:type="dxa"/>
              <w:bottom w:w="0" w:type="dxa"/>
              <w:right w:w="108" w:type="dxa"/>
            </w:tcMar>
            <w:vAlign w:val="bottom"/>
          </w:tcPr>
          <w:p w:rsidR="0028599F" w:rsidRDefault="00C1187C" w:rsidP="00B615B0">
            <w:pPr>
              <w:pStyle w:val="FrontpageStandard9ptKursivGrau-50"/>
              <w:jc w:val="both"/>
              <w:rPr>
                <w:rFonts w:ascii="Arial" w:hAnsi="Arial" w:cs="Arial"/>
                <w:i w:val="0"/>
                <w:iCs w:val="0"/>
                <w:color w:val="auto"/>
                <w:sz w:val="26"/>
                <w:szCs w:val="26"/>
                <w:lang w:val="tr-TR"/>
              </w:rPr>
            </w:pPr>
            <w:r>
              <w:rPr>
                <w:rFonts w:ascii="Arial" w:hAnsi="Arial" w:cs="Arial"/>
                <w:i w:val="0"/>
                <w:iCs w:val="0"/>
                <w:color w:val="auto"/>
                <w:sz w:val="26"/>
                <w:szCs w:val="26"/>
                <w:lang w:val="tr-TR"/>
              </w:rPr>
              <w:t>Müdürlükler</w:t>
            </w:r>
          </w:p>
          <w:p w:rsidR="0028599F" w:rsidRDefault="0028599F" w:rsidP="00B615B0">
            <w:pPr>
              <w:pStyle w:val="FrontpageStandard9ptKursivGrau-50"/>
              <w:jc w:val="both"/>
              <w:rPr>
                <w:rFonts w:ascii="Arial" w:hAnsi="Arial" w:cs="Arial"/>
                <w:i w:val="0"/>
                <w:iCs w:val="0"/>
                <w:color w:val="auto"/>
                <w:sz w:val="26"/>
                <w:szCs w:val="26"/>
                <w:lang w:val="tr-TR"/>
              </w:rPr>
            </w:pPr>
          </w:p>
          <w:p w:rsidR="0028599F" w:rsidRDefault="0028599F" w:rsidP="00B615B0">
            <w:pPr>
              <w:pStyle w:val="FrontpageStandard9ptKursivGrau-50"/>
              <w:jc w:val="both"/>
              <w:rPr>
                <w:rFonts w:ascii="Arial" w:hAnsi="Arial" w:cs="Arial"/>
                <w:sz w:val="26"/>
                <w:szCs w:val="26"/>
                <w:lang w:val="tr-TR"/>
              </w:rPr>
            </w:pPr>
          </w:p>
        </w:tc>
      </w:tr>
      <w:tr w:rsidR="0028599F" w:rsidTr="00DD496F">
        <w:trPr>
          <w:trHeight w:val="65"/>
        </w:trPr>
        <w:tc>
          <w:tcPr>
            <w:tcW w:w="9353" w:type="dxa"/>
            <w:tcMar>
              <w:top w:w="0" w:type="dxa"/>
              <w:left w:w="108" w:type="dxa"/>
              <w:bottom w:w="0" w:type="dxa"/>
              <w:right w:w="108" w:type="dxa"/>
            </w:tcMar>
            <w:vAlign w:val="bottom"/>
          </w:tcPr>
          <w:p w:rsidR="0028599F" w:rsidRDefault="00C1187C" w:rsidP="00B615B0">
            <w:pPr>
              <w:pStyle w:val="FrontpageStandard9ptKursivGrau-50"/>
              <w:jc w:val="both"/>
              <w:rPr>
                <w:rFonts w:ascii="Arial" w:hAnsi="Arial" w:cs="Arial"/>
                <w:sz w:val="26"/>
                <w:szCs w:val="26"/>
                <w:lang w:val="tr-TR"/>
              </w:rPr>
            </w:pPr>
            <w:r>
              <w:rPr>
                <w:rFonts w:ascii="Arial" w:hAnsi="Arial" w:cs="Arial"/>
                <w:sz w:val="26"/>
                <w:szCs w:val="26"/>
                <w:lang w:val="tr-TR"/>
              </w:rPr>
              <w:t>Yürürlük Alanı</w:t>
            </w:r>
          </w:p>
        </w:tc>
      </w:tr>
      <w:tr w:rsidR="0028599F" w:rsidTr="00DD496F">
        <w:trPr>
          <w:trHeight w:val="1143"/>
        </w:trPr>
        <w:tc>
          <w:tcPr>
            <w:tcW w:w="9353" w:type="dxa"/>
            <w:tcMar>
              <w:top w:w="0" w:type="dxa"/>
              <w:left w:w="108" w:type="dxa"/>
              <w:bottom w:w="0" w:type="dxa"/>
              <w:right w:w="108" w:type="dxa"/>
            </w:tcMar>
          </w:tcPr>
          <w:p w:rsidR="0028599F" w:rsidRPr="00B615B0" w:rsidRDefault="00C1187C" w:rsidP="00B615B0">
            <w:pPr>
              <w:pStyle w:val="FrontPageStandard"/>
              <w:jc w:val="both"/>
              <w:rPr>
                <w:lang w:val="tr-TR"/>
              </w:rPr>
            </w:pPr>
            <w:r w:rsidRPr="00B615B0">
              <w:rPr>
                <w:rFonts w:ascii="Arial" w:hAnsi="Arial" w:cs="Arial"/>
                <w:sz w:val="26"/>
                <w:szCs w:val="26"/>
                <w:lang w:val="tr-TR"/>
              </w:rPr>
              <w:t>Tüm Müdürlük Çalışanları,</w:t>
            </w:r>
            <w:r>
              <w:rPr>
                <w:rFonts w:ascii="Arial" w:hAnsi="Arial" w:cs="Arial"/>
                <w:sz w:val="26"/>
                <w:szCs w:val="26"/>
                <w:lang w:val="tr-TR"/>
              </w:rPr>
              <w:t xml:space="preserve"> Tüm Müdürlükler, Çalışan Adayları, Hizmet Sağlayıcıları,  Ziyaretçiler ve Diğer 3. kişiler</w:t>
            </w:r>
          </w:p>
        </w:tc>
      </w:tr>
    </w:tbl>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C1187C" w:rsidP="00B615B0">
      <w:pPr>
        <w:pStyle w:val="Standard"/>
        <w:ind w:left="567"/>
        <w:jc w:val="both"/>
        <w:rPr>
          <w:rFonts w:ascii="Arial" w:hAnsi="Arial" w:cs="Arial"/>
          <w:b/>
          <w:bCs/>
          <w:sz w:val="26"/>
          <w:szCs w:val="26"/>
        </w:rPr>
      </w:pPr>
      <w:r>
        <w:rPr>
          <w:rFonts w:ascii="Arial" w:hAnsi="Arial" w:cs="Arial"/>
          <w:b/>
          <w:bCs/>
          <w:sz w:val="26"/>
          <w:szCs w:val="26"/>
        </w:rPr>
        <w:t>İÇİNDEKİLER</w:t>
      </w:r>
    </w:p>
    <w:p w:rsidR="0028599F" w:rsidRDefault="0028599F" w:rsidP="00B615B0">
      <w:pPr>
        <w:pStyle w:val="Standard"/>
        <w:jc w:val="both"/>
        <w:rPr>
          <w:rFonts w:ascii="Arial" w:hAnsi="Arial" w:cs="Arial"/>
          <w:b/>
          <w:bCs/>
          <w:sz w:val="26"/>
          <w:szCs w:val="26"/>
        </w:rPr>
      </w:pPr>
    </w:p>
    <w:p w:rsidR="0028599F" w:rsidRDefault="00C1187C" w:rsidP="00B615B0">
      <w:pPr>
        <w:pStyle w:val="Standard"/>
        <w:ind w:left="426"/>
        <w:jc w:val="both"/>
      </w:pPr>
      <w:r>
        <w:rPr>
          <w:rFonts w:ascii="Arial" w:hAnsi="Arial" w:cs="Arial"/>
          <w:b/>
          <w:bCs/>
          <w:sz w:val="26"/>
          <w:szCs w:val="26"/>
        </w:rPr>
        <w:t>1.</w:t>
      </w:r>
      <w:r>
        <w:rPr>
          <w:rFonts w:ascii="Arial" w:hAnsi="Arial" w:cs="Arial"/>
          <w:sz w:val="26"/>
          <w:szCs w:val="26"/>
        </w:rPr>
        <w:t>Giriş ve Politikanın Amacı</w:t>
      </w:r>
    </w:p>
    <w:p w:rsidR="0028599F" w:rsidRPr="00B615B0" w:rsidRDefault="00C1187C" w:rsidP="00B615B0">
      <w:pPr>
        <w:pStyle w:val="Standard"/>
        <w:ind w:left="426"/>
        <w:jc w:val="both"/>
        <w:rPr>
          <w:rFonts w:ascii="Arial" w:hAnsi="Arial" w:cs="Arial"/>
          <w:sz w:val="26"/>
          <w:szCs w:val="26"/>
        </w:rPr>
      </w:pPr>
      <w:r>
        <w:rPr>
          <w:rFonts w:ascii="Arial" w:hAnsi="Arial" w:cs="Arial"/>
          <w:b/>
          <w:bCs/>
          <w:sz w:val="26"/>
          <w:szCs w:val="26"/>
        </w:rPr>
        <w:t>2.</w:t>
      </w:r>
      <w:r>
        <w:rPr>
          <w:rFonts w:ascii="Arial" w:hAnsi="Arial" w:cs="Arial"/>
          <w:sz w:val="26"/>
          <w:szCs w:val="26"/>
        </w:rPr>
        <w:t xml:space="preserve"> Politikanın Kapsamı</w:t>
      </w:r>
    </w:p>
    <w:p w:rsidR="0028599F" w:rsidRPr="00B615B0" w:rsidRDefault="00C1187C" w:rsidP="00B615B0">
      <w:pPr>
        <w:pStyle w:val="Standard"/>
        <w:ind w:left="426"/>
        <w:jc w:val="both"/>
        <w:rPr>
          <w:rFonts w:ascii="Arial" w:hAnsi="Arial" w:cs="Arial"/>
          <w:sz w:val="26"/>
          <w:szCs w:val="26"/>
        </w:rPr>
      </w:pPr>
      <w:r w:rsidRPr="00B615B0">
        <w:rPr>
          <w:rFonts w:ascii="Arial" w:hAnsi="Arial" w:cs="Arial"/>
          <w:b/>
          <w:bCs/>
          <w:sz w:val="26"/>
          <w:szCs w:val="26"/>
        </w:rPr>
        <w:t>3.</w:t>
      </w:r>
      <w:r>
        <w:rPr>
          <w:rFonts w:ascii="Arial" w:hAnsi="Arial" w:cs="Arial"/>
          <w:sz w:val="26"/>
          <w:szCs w:val="26"/>
        </w:rPr>
        <w:t xml:space="preserve"> Kısaltmalar ve Tanımlar</w:t>
      </w:r>
    </w:p>
    <w:p w:rsidR="0028599F" w:rsidRPr="00B615B0" w:rsidRDefault="00C1187C" w:rsidP="00B615B0">
      <w:pPr>
        <w:pStyle w:val="Standard"/>
        <w:ind w:left="426"/>
        <w:jc w:val="both"/>
        <w:rPr>
          <w:rFonts w:ascii="Arial" w:hAnsi="Arial" w:cs="Arial"/>
          <w:sz w:val="26"/>
          <w:szCs w:val="26"/>
        </w:rPr>
      </w:pPr>
      <w:r w:rsidRPr="00B615B0">
        <w:rPr>
          <w:rFonts w:ascii="Arial" w:hAnsi="Arial" w:cs="Arial"/>
          <w:b/>
          <w:bCs/>
          <w:sz w:val="26"/>
          <w:szCs w:val="26"/>
        </w:rPr>
        <w:t>4</w:t>
      </w:r>
      <w:r w:rsidRPr="00B615B0">
        <w:rPr>
          <w:rFonts w:ascii="Arial" w:hAnsi="Arial" w:cs="Arial"/>
          <w:sz w:val="26"/>
          <w:szCs w:val="26"/>
        </w:rPr>
        <w:t xml:space="preserve">. </w:t>
      </w:r>
      <w:r>
        <w:rPr>
          <w:rFonts w:ascii="Arial" w:hAnsi="Arial" w:cs="Arial"/>
          <w:sz w:val="26"/>
          <w:szCs w:val="26"/>
        </w:rPr>
        <w:t>Sorumluluk ve Görev Dağılımları</w:t>
      </w:r>
    </w:p>
    <w:p w:rsidR="0028599F" w:rsidRPr="00B615B0" w:rsidRDefault="00C1187C" w:rsidP="00B615B0">
      <w:pPr>
        <w:pStyle w:val="Standard"/>
        <w:ind w:left="426"/>
        <w:jc w:val="both"/>
        <w:rPr>
          <w:rFonts w:ascii="Arial" w:hAnsi="Arial" w:cs="Arial"/>
          <w:sz w:val="26"/>
          <w:szCs w:val="26"/>
        </w:rPr>
      </w:pPr>
      <w:r w:rsidRPr="00B615B0">
        <w:rPr>
          <w:rFonts w:ascii="Arial" w:hAnsi="Arial" w:cs="Arial"/>
          <w:b/>
          <w:bCs/>
          <w:sz w:val="26"/>
          <w:szCs w:val="26"/>
        </w:rPr>
        <w:t>5</w:t>
      </w:r>
      <w:r w:rsidRPr="00B615B0">
        <w:rPr>
          <w:rFonts w:ascii="Arial" w:hAnsi="Arial" w:cs="Arial"/>
          <w:sz w:val="26"/>
          <w:szCs w:val="26"/>
        </w:rPr>
        <w:t xml:space="preserve">. </w:t>
      </w:r>
      <w:r>
        <w:rPr>
          <w:rFonts w:ascii="Arial" w:hAnsi="Arial" w:cs="Arial"/>
          <w:sz w:val="26"/>
          <w:szCs w:val="26"/>
        </w:rPr>
        <w:t>Kayıt Ortamları</w:t>
      </w:r>
    </w:p>
    <w:p w:rsidR="0028599F" w:rsidRDefault="00C1187C" w:rsidP="00B615B0">
      <w:pPr>
        <w:pStyle w:val="Standard"/>
        <w:ind w:left="426"/>
        <w:jc w:val="both"/>
      </w:pPr>
      <w:r w:rsidRPr="00B615B0">
        <w:rPr>
          <w:rFonts w:ascii="Arial" w:hAnsi="Arial" w:cs="Arial"/>
          <w:b/>
          <w:bCs/>
          <w:sz w:val="26"/>
          <w:szCs w:val="26"/>
        </w:rPr>
        <w:t>6</w:t>
      </w:r>
      <w:r w:rsidRPr="00B615B0">
        <w:rPr>
          <w:rFonts w:ascii="Arial" w:hAnsi="Arial" w:cs="Arial"/>
          <w:sz w:val="26"/>
          <w:szCs w:val="26"/>
        </w:rPr>
        <w:t xml:space="preserve">. </w:t>
      </w:r>
      <w:r>
        <w:rPr>
          <w:rFonts w:ascii="Arial" w:hAnsi="Arial" w:cs="Arial"/>
          <w:sz w:val="26"/>
          <w:szCs w:val="26"/>
        </w:rPr>
        <w:t>Saklama ve İmhaya İlişkin Açıklamalar</w:t>
      </w:r>
    </w:p>
    <w:p w:rsidR="0028599F" w:rsidRDefault="00C1187C" w:rsidP="00B615B0">
      <w:pPr>
        <w:pStyle w:val="Standard"/>
        <w:ind w:left="420" w:firstLine="289"/>
        <w:jc w:val="both"/>
      </w:pPr>
      <w:r>
        <w:rPr>
          <w:rFonts w:ascii="Arial" w:hAnsi="Arial" w:cs="Arial"/>
          <w:b/>
          <w:bCs/>
          <w:sz w:val="26"/>
          <w:szCs w:val="26"/>
        </w:rPr>
        <w:t xml:space="preserve">6.1 </w:t>
      </w:r>
      <w:r>
        <w:rPr>
          <w:rFonts w:ascii="Arial" w:hAnsi="Arial" w:cs="Arial"/>
          <w:sz w:val="26"/>
          <w:szCs w:val="26"/>
        </w:rPr>
        <w:t>Saklamaya İlişkin Açıklamalar</w:t>
      </w:r>
    </w:p>
    <w:p w:rsidR="0028599F" w:rsidRPr="00B615B0" w:rsidRDefault="00C1187C" w:rsidP="00B615B0">
      <w:pPr>
        <w:pStyle w:val="Standard"/>
        <w:ind w:left="420" w:firstLine="431"/>
        <w:jc w:val="both"/>
        <w:rPr>
          <w:rFonts w:ascii="Arial" w:hAnsi="Arial" w:cs="Arial"/>
          <w:b/>
          <w:bCs/>
          <w:sz w:val="26"/>
          <w:szCs w:val="26"/>
        </w:rPr>
      </w:pPr>
      <w:r>
        <w:rPr>
          <w:rFonts w:ascii="Arial" w:hAnsi="Arial" w:cs="Arial"/>
          <w:b/>
          <w:bCs/>
          <w:sz w:val="26"/>
          <w:szCs w:val="26"/>
        </w:rPr>
        <w:t xml:space="preserve">6.1.1 </w:t>
      </w:r>
      <w:r w:rsidRPr="00B615B0">
        <w:rPr>
          <w:rFonts w:ascii="Arial" w:hAnsi="Arial" w:cs="Arial"/>
          <w:sz w:val="26"/>
          <w:szCs w:val="26"/>
        </w:rPr>
        <w:t>Saklamayı Gerektiren Hukuki Sebepler</w:t>
      </w:r>
    </w:p>
    <w:p w:rsidR="0028599F" w:rsidRDefault="00C1187C" w:rsidP="00B615B0">
      <w:pPr>
        <w:pStyle w:val="Standard"/>
        <w:ind w:left="420" w:firstLine="431"/>
        <w:jc w:val="both"/>
      </w:pPr>
      <w:r>
        <w:rPr>
          <w:rFonts w:ascii="Arial" w:hAnsi="Arial" w:cs="Arial"/>
          <w:b/>
          <w:bCs/>
          <w:sz w:val="26"/>
          <w:szCs w:val="26"/>
        </w:rPr>
        <w:t xml:space="preserve">6.1.2 </w:t>
      </w:r>
      <w:r>
        <w:rPr>
          <w:rFonts w:ascii="Arial" w:hAnsi="Arial" w:cs="Arial"/>
          <w:sz w:val="26"/>
          <w:szCs w:val="26"/>
        </w:rPr>
        <w:t>Saklamayı Gerektiren İşleme Amaçları</w:t>
      </w:r>
    </w:p>
    <w:p w:rsidR="0028599F" w:rsidRDefault="00C1187C" w:rsidP="00B615B0">
      <w:pPr>
        <w:pStyle w:val="Standard"/>
        <w:ind w:left="420" w:firstLine="289"/>
        <w:jc w:val="both"/>
      </w:pPr>
      <w:r>
        <w:rPr>
          <w:rFonts w:ascii="Arial" w:hAnsi="Arial" w:cs="Arial"/>
          <w:b/>
          <w:bCs/>
          <w:sz w:val="26"/>
          <w:szCs w:val="26"/>
        </w:rPr>
        <w:t xml:space="preserve">6.2 </w:t>
      </w:r>
      <w:r>
        <w:rPr>
          <w:rFonts w:ascii="Arial" w:hAnsi="Arial" w:cs="Arial"/>
          <w:sz w:val="26"/>
          <w:szCs w:val="26"/>
        </w:rPr>
        <w:t>İmhayı Gerektiren Sebepler</w:t>
      </w:r>
    </w:p>
    <w:p w:rsidR="0028599F" w:rsidRDefault="00C1187C" w:rsidP="00B615B0">
      <w:pPr>
        <w:pStyle w:val="Standard"/>
        <w:ind w:left="426"/>
        <w:jc w:val="both"/>
      </w:pPr>
      <w:r>
        <w:rPr>
          <w:rFonts w:ascii="Arial" w:hAnsi="Arial" w:cs="Arial"/>
          <w:b/>
          <w:bCs/>
          <w:sz w:val="26"/>
          <w:szCs w:val="26"/>
        </w:rPr>
        <w:t xml:space="preserve">7. </w:t>
      </w:r>
      <w:r>
        <w:rPr>
          <w:rFonts w:ascii="Arial" w:hAnsi="Arial" w:cs="Arial"/>
          <w:sz w:val="26"/>
          <w:szCs w:val="26"/>
        </w:rPr>
        <w:t xml:space="preserve">Teknik </w:t>
      </w:r>
      <w:r w:rsidR="00B615B0">
        <w:rPr>
          <w:rFonts w:ascii="Arial" w:hAnsi="Arial" w:cs="Arial"/>
          <w:sz w:val="26"/>
          <w:szCs w:val="26"/>
        </w:rPr>
        <w:t>v</w:t>
      </w:r>
      <w:r>
        <w:rPr>
          <w:rFonts w:ascii="Arial" w:hAnsi="Arial" w:cs="Arial"/>
          <w:sz w:val="26"/>
          <w:szCs w:val="26"/>
        </w:rPr>
        <w:t>e İdari Tedbirler</w:t>
      </w:r>
    </w:p>
    <w:p w:rsidR="0028599F" w:rsidRDefault="00C1187C" w:rsidP="00B615B0">
      <w:pPr>
        <w:pStyle w:val="Standard"/>
        <w:ind w:left="420" w:firstLine="289"/>
        <w:jc w:val="both"/>
      </w:pPr>
      <w:r>
        <w:rPr>
          <w:rFonts w:ascii="Arial" w:hAnsi="Arial" w:cs="Arial"/>
          <w:b/>
          <w:bCs/>
          <w:sz w:val="26"/>
          <w:szCs w:val="26"/>
        </w:rPr>
        <w:t>7.1</w:t>
      </w:r>
      <w:r>
        <w:rPr>
          <w:rFonts w:ascii="Arial" w:hAnsi="Arial" w:cs="Arial"/>
          <w:sz w:val="26"/>
          <w:szCs w:val="26"/>
        </w:rPr>
        <w:t xml:space="preserve"> Teknik Tedbirler</w:t>
      </w:r>
    </w:p>
    <w:p w:rsidR="0028599F" w:rsidRDefault="00C1187C" w:rsidP="00B615B0">
      <w:pPr>
        <w:pStyle w:val="Standard"/>
        <w:ind w:left="420" w:firstLine="289"/>
        <w:jc w:val="both"/>
      </w:pPr>
      <w:r>
        <w:rPr>
          <w:rFonts w:ascii="Arial" w:hAnsi="Arial" w:cs="Arial"/>
          <w:b/>
          <w:bCs/>
          <w:sz w:val="26"/>
          <w:szCs w:val="26"/>
        </w:rPr>
        <w:t>7.2</w:t>
      </w:r>
      <w:r>
        <w:rPr>
          <w:rFonts w:ascii="Arial" w:hAnsi="Arial" w:cs="Arial"/>
          <w:sz w:val="26"/>
          <w:szCs w:val="26"/>
        </w:rPr>
        <w:t xml:space="preserve"> İdari Tedbirler</w:t>
      </w:r>
    </w:p>
    <w:p w:rsidR="0028599F" w:rsidRDefault="00C1187C" w:rsidP="00B615B0">
      <w:pPr>
        <w:pStyle w:val="Standard"/>
        <w:ind w:left="426"/>
        <w:jc w:val="both"/>
      </w:pPr>
      <w:r>
        <w:rPr>
          <w:rFonts w:ascii="Arial" w:hAnsi="Arial" w:cs="Arial"/>
          <w:b/>
          <w:bCs/>
          <w:sz w:val="26"/>
          <w:szCs w:val="26"/>
        </w:rPr>
        <w:t xml:space="preserve">8. </w:t>
      </w:r>
      <w:r>
        <w:rPr>
          <w:rFonts w:ascii="Arial" w:hAnsi="Arial" w:cs="Arial"/>
          <w:sz w:val="26"/>
          <w:szCs w:val="26"/>
        </w:rPr>
        <w:t>Kişisel Verileri İmha Teknikleri</w:t>
      </w:r>
    </w:p>
    <w:p w:rsidR="0028599F" w:rsidRPr="00B615B0" w:rsidRDefault="00C1187C" w:rsidP="00B615B0">
      <w:pPr>
        <w:pStyle w:val="Standard"/>
        <w:ind w:left="420" w:firstLine="289"/>
        <w:jc w:val="both"/>
        <w:rPr>
          <w:rFonts w:ascii="Arial" w:hAnsi="Arial" w:cs="Arial"/>
          <w:b/>
          <w:bCs/>
          <w:sz w:val="26"/>
          <w:szCs w:val="26"/>
        </w:rPr>
      </w:pPr>
      <w:r>
        <w:rPr>
          <w:rFonts w:ascii="Arial" w:hAnsi="Arial" w:cs="Arial"/>
          <w:b/>
          <w:bCs/>
          <w:sz w:val="26"/>
          <w:szCs w:val="26"/>
        </w:rPr>
        <w:t xml:space="preserve">8.1 </w:t>
      </w:r>
      <w:r w:rsidRPr="00B615B0">
        <w:rPr>
          <w:rFonts w:ascii="Arial" w:hAnsi="Arial" w:cs="Arial"/>
          <w:sz w:val="26"/>
          <w:szCs w:val="26"/>
        </w:rPr>
        <w:t>Kişisel Verilerin Silinmesi</w:t>
      </w:r>
    </w:p>
    <w:p w:rsidR="0028599F" w:rsidRPr="00B615B0" w:rsidRDefault="00C1187C" w:rsidP="00B615B0">
      <w:pPr>
        <w:pStyle w:val="Standard"/>
        <w:ind w:left="420" w:firstLine="289"/>
        <w:jc w:val="both"/>
        <w:rPr>
          <w:rFonts w:ascii="Arial" w:hAnsi="Arial" w:cs="Arial"/>
          <w:b/>
          <w:bCs/>
          <w:sz w:val="26"/>
          <w:szCs w:val="26"/>
        </w:rPr>
      </w:pPr>
      <w:r>
        <w:rPr>
          <w:rFonts w:ascii="Arial" w:hAnsi="Arial" w:cs="Arial"/>
          <w:b/>
          <w:bCs/>
          <w:sz w:val="26"/>
          <w:szCs w:val="26"/>
        </w:rPr>
        <w:t xml:space="preserve">8.2 </w:t>
      </w:r>
      <w:r w:rsidRPr="00B615B0">
        <w:rPr>
          <w:rFonts w:ascii="Arial" w:hAnsi="Arial" w:cs="Arial"/>
          <w:sz w:val="26"/>
          <w:szCs w:val="26"/>
        </w:rPr>
        <w:t>Kişisel Verilerin Yok Edilmesi</w:t>
      </w:r>
    </w:p>
    <w:p w:rsidR="0028599F" w:rsidRDefault="00C1187C" w:rsidP="00B615B0">
      <w:pPr>
        <w:pStyle w:val="Standard"/>
        <w:ind w:left="420" w:firstLine="289"/>
        <w:jc w:val="both"/>
      </w:pPr>
      <w:r>
        <w:rPr>
          <w:rFonts w:ascii="Arial" w:hAnsi="Arial" w:cs="Arial"/>
          <w:b/>
          <w:bCs/>
          <w:sz w:val="26"/>
          <w:szCs w:val="26"/>
        </w:rPr>
        <w:t xml:space="preserve">8.3 </w:t>
      </w:r>
      <w:r>
        <w:rPr>
          <w:rFonts w:ascii="Arial" w:hAnsi="Arial" w:cs="Arial"/>
          <w:sz w:val="26"/>
          <w:szCs w:val="26"/>
        </w:rPr>
        <w:t>Kişisel Verilerin Anonim Hale Getirilmesi</w:t>
      </w:r>
    </w:p>
    <w:p w:rsidR="0028599F" w:rsidRPr="00B615B0" w:rsidRDefault="00C1187C" w:rsidP="00B615B0">
      <w:pPr>
        <w:pStyle w:val="Standard"/>
        <w:ind w:left="426" w:firstLine="141"/>
        <w:jc w:val="both"/>
        <w:rPr>
          <w:rFonts w:ascii="Arial" w:hAnsi="Arial" w:cs="Arial"/>
          <w:b/>
          <w:bCs/>
          <w:sz w:val="26"/>
          <w:szCs w:val="26"/>
        </w:rPr>
      </w:pPr>
      <w:r>
        <w:rPr>
          <w:rFonts w:ascii="Arial" w:hAnsi="Arial" w:cs="Arial"/>
          <w:b/>
          <w:bCs/>
          <w:sz w:val="26"/>
          <w:szCs w:val="26"/>
        </w:rPr>
        <w:t xml:space="preserve">9. </w:t>
      </w:r>
      <w:r w:rsidRPr="00B615B0">
        <w:rPr>
          <w:rFonts w:ascii="Arial" w:hAnsi="Arial" w:cs="Arial"/>
          <w:sz w:val="26"/>
          <w:szCs w:val="26"/>
        </w:rPr>
        <w:t xml:space="preserve">Saklama </w:t>
      </w:r>
      <w:r w:rsidR="00B615B0">
        <w:rPr>
          <w:rFonts w:ascii="Arial" w:hAnsi="Arial" w:cs="Arial"/>
          <w:sz w:val="26"/>
          <w:szCs w:val="26"/>
        </w:rPr>
        <w:t>v</w:t>
      </w:r>
      <w:r w:rsidRPr="00B615B0">
        <w:rPr>
          <w:rFonts w:ascii="Arial" w:hAnsi="Arial" w:cs="Arial"/>
          <w:sz w:val="26"/>
          <w:szCs w:val="26"/>
        </w:rPr>
        <w:t>e İmha Süreleri</w:t>
      </w:r>
    </w:p>
    <w:p w:rsidR="0028599F" w:rsidRPr="00B615B0" w:rsidRDefault="00C1187C" w:rsidP="00B615B0">
      <w:pPr>
        <w:pStyle w:val="Standard"/>
        <w:ind w:left="426"/>
        <w:jc w:val="both"/>
        <w:rPr>
          <w:rFonts w:ascii="Arial" w:hAnsi="Arial" w:cs="Arial"/>
          <w:b/>
          <w:bCs/>
          <w:sz w:val="26"/>
          <w:szCs w:val="26"/>
        </w:rPr>
      </w:pPr>
      <w:r>
        <w:rPr>
          <w:rFonts w:ascii="Arial" w:hAnsi="Arial" w:cs="Arial"/>
          <w:b/>
          <w:bCs/>
          <w:sz w:val="26"/>
          <w:szCs w:val="26"/>
        </w:rPr>
        <w:t xml:space="preserve">10. </w:t>
      </w:r>
      <w:r w:rsidRPr="00B615B0">
        <w:rPr>
          <w:rFonts w:ascii="Arial" w:hAnsi="Arial" w:cs="Arial"/>
          <w:sz w:val="26"/>
          <w:szCs w:val="26"/>
        </w:rPr>
        <w:t>Periyodik İmha Süresi</w:t>
      </w:r>
    </w:p>
    <w:p w:rsidR="0028599F" w:rsidRPr="00B615B0" w:rsidRDefault="00C1187C" w:rsidP="00B615B0">
      <w:pPr>
        <w:pStyle w:val="Standard"/>
        <w:ind w:left="426"/>
        <w:jc w:val="both"/>
        <w:rPr>
          <w:rFonts w:ascii="Arial" w:hAnsi="Arial" w:cs="Arial"/>
          <w:sz w:val="26"/>
          <w:szCs w:val="26"/>
        </w:rPr>
      </w:pPr>
      <w:r>
        <w:rPr>
          <w:rFonts w:ascii="Arial" w:hAnsi="Arial" w:cs="Arial"/>
          <w:b/>
          <w:bCs/>
          <w:sz w:val="26"/>
          <w:szCs w:val="26"/>
        </w:rPr>
        <w:t xml:space="preserve">11. </w:t>
      </w:r>
      <w:r w:rsidRPr="00B615B0">
        <w:rPr>
          <w:rFonts w:ascii="Arial" w:hAnsi="Arial" w:cs="Arial"/>
          <w:sz w:val="26"/>
          <w:szCs w:val="26"/>
        </w:rPr>
        <w:t xml:space="preserve">Politika’nın Yayınlanması </w:t>
      </w:r>
      <w:r w:rsidR="00B615B0">
        <w:rPr>
          <w:rFonts w:ascii="Arial" w:hAnsi="Arial" w:cs="Arial"/>
          <w:sz w:val="26"/>
          <w:szCs w:val="26"/>
        </w:rPr>
        <w:t>v</w:t>
      </w:r>
      <w:r w:rsidRPr="00B615B0">
        <w:rPr>
          <w:rFonts w:ascii="Arial" w:hAnsi="Arial" w:cs="Arial"/>
          <w:sz w:val="26"/>
          <w:szCs w:val="26"/>
        </w:rPr>
        <w:t>e Saklanması</w:t>
      </w:r>
    </w:p>
    <w:p w:rsidR="0028599F" w:rsidRPr="00B615B0" w:rsidRDefault="00C1187C" w:rsidP="00B615B0">
      <w:pPr>
        <w:pStyle w:val="Standard"/>
        <w:ind w:left="426"/>
        <w:jc w:val="both"/>
        <w:rPr>
          <w:rFonts w:ascii="Arial" w:hAnsi="Arial" w:cs="Arial"/>
          <w:sz w:val="26"/>
          <w:szCs w:val="26"/>
        </w:rPr>
      </w:pPr>
      <w:r>
        <w:rPr>
          <w:rFonts w:ascii="Arial" w:hAnsi="Arial" w:cs="Arial"/>
          <w:b/>
          <w:bCs/>
          <w:sz w:val="26"/>
          <w:szCs w:val="26"/>
        </w:rPr>
        <w:t>12.</w:t>
      </w:r>
      <w:r w:rsidRPr="00B615B0">
        <w:rPr>
          <w:rFonts w:ascii="Arial" w:hAnsi="Arial" w:cs="Arial"/>
          <w:sz w:val="26"/>
          <w:szCs w:val="26"/>
        </w:rPr>
        <w:t>Politika’nın Güncellenme Periyodu</w:t>
      </w:r>
    </w:p>
    <w:p w:rsidR="0028599F" w:rsidRPr="00B615B0" w:rsidRDefault="00C1187C" w:rsidP="00B615B0">
      <w:pPr>
        <w:pStyle w:val="Standard"/>
        <w:ind w:left="426"/>
        <w:jc w:val="both"/>
        <w:rPr>
          <w:rFonts w:ascii="Arial" w:hAnsi="Arial" w:cs="Arial"/>
          <w:b/>
          <w:bCs/>
          <w:sz w:val="26"/>
          <w:szCs w:val="26"/>
        </w:rPr>
      </w:pPr>
      <w:r>
        <w:rPr>
          <w:rFonts w:ascii="Arial" w:hAnsi="Arial" w:cs="Arial"/>
          <w:b/>
          <w:bCs/>
          <w:sz w:val="26"/>
          <w:szCs w:val="26"/>
        </w:rPr>
        <w:t>13.</w:t>
      </w:r>
      <w:r w:rsidRPr="00B615B0">
        <w:rPr>
          <w:rFonts w:ascii="Arial" w:hAnsi="Arial" w:cs="Arial"/>
          <w:sz w:val="26"/>
          <w:szCs w:val="26"/>
        </w:rPr>
        <w:t xml:space="preserve">Politikanın Yürürlüğü </w:t>
      </w:r>
      <w:r w:rsidR="00B615B0">
        <w:rPr>
          <w:rFonts w:ascii="Arial" w:hAnsi="Arial" w:cs="Arial"/>
          <w:sz w:val="26"/>
          <w:szCs w:val="26"/>
        </w:rPr>
        <w:t>v</w:t>
      </w:r>
      <w:r w:rsidRPr="00B615B0">
        <w:rPr>
          <w:rFonts w:ascii="Arial" w:hAnsi="Arial" w:cs="Arial"/>
          <w:sz w:val="26"/>
          <w:szCs w:val="26"/>
        </w:rPr>
        <w:t>e Yürürlükten Kaldırılması</w:t>
      </w:r>
    </w:p>
    <w:p w:rsidR="0028599F" w:rsidRPr="00B615B0" w:rsidRDefault="00C1187C" w:rsidP="00B615B0">
      <w:pPr>
        <w:pStyle w:val="Standard"/>
        <w:ind w:left="426"/>
        <w:jc w:val="both"/>
        <w:rPr>
          <w:rFonts w:ascii="Arial" w:hAnsi="Arial" w:cs="Arial"/>
          <w:b/>
          <w:bCs/>
          <w:sz w:val="26"/>
          <w:szCs w:val="26"/>
        </w:rPr>
      </w:pPr>
      <w:r>
        <w:rPr>
          <w:rFonts w:ascii="Arial" w:hAnsi="Arial" w:cs="Arial"/>
          <w:b/>
          <w:bCs/>
          <w:sz w:val="26"/>
          <w:szCs w:val="26"/>
        </w:rPr>
        <w:t>14</w:t>
      </w:r>
      <w:r w:rsidRPr="00B615B0">
        <w:rPr>
          <w:rFonts w:ascii="Arial" w:hAnsi="Arial" w:cs="Arial"/>
          <w:b/>
          <w:bCs/>
          <w:sz w:val="26"/>
          <w:szCs w:val="26"/>
        </w:rPr>
        <w:t xml:space="preserve">. </w:t>
      </w:r>
      <w:r w:rsidRPr="00B615B0">
        <w:rPr>
          <w:rFonts w:ascii="Arial" w:hAnsi="Arial" w:cs="Arial"/>
          <w:sz w:val="26"/>
          <w:szCs w:val="26"/>
        </w:rPr>
        <w:t>Dış Referans Kısayolları</w:t>
      </w:r>
    </w:p>
    <w:p w:rsidR="0028599F" w:rsidRDefault="00C1187C" w:rsidP="00B615B0">
      <w:pPr>
        <w:pStyle w:val="Standard"/>
        <w:ind w:left="426"/>
        <w:jc w:val="both"/>
      </w:pPr>
      <w:r>
        <w:rPr>
          <w:rFonts w:ascii="Arial" w:hAnsi="Arial" w:cs="Arial"/>
          <w:b/>
          <w:bCs/>
          <w:sz w:val="26"/>
          <w:szCs w:val="26"/>
        </w:rPr>
        <w:t>15</w:t>
      </w:r>
      <w:r w:rsidRPr="00B615B0">
        <w:rPr>
          <w:rFonts w:ascii="Arial" w:hAnsi="Arial" w:cs="Arial"/>
          <w:b/>
          <w:bCs/>
          <w:sz w:val="26"/>
          <w:szCs w:val="26"/>
        </w:rPr>
        <w:t xml:space="preserve">. </w:t>
      </w:r>
      <w:r w:rsidRPr="00B615B0">
        <w:rPr>
          <w:rFonts w:ascii="Arial" w:hAnsi="Arial" w:cs="Arial"/>
          <w:sz w:val="26"/>
          <w:szCs w:val="26"/>
        </w:rPr>
        <w:t xml:space="preserve">Önceki </w:t>
      </w:r>
      <w:r>
        <w:rPr>
          <w:rFonts w:ascii="Arial" w:hAnsi="Arial" w:cs="Arial"/>
          <w:sz w:val="26"/>
          <w:szCs w:val="26"/>
        </w:rPr>
        <w:t>Versiyondaki Değişiklikler</w:t>
      </w: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jc w:val="both"/>
        <w:rPr>
          <w:rFonts w:ascii="Arial" w:hAnsi="Arial" w:cs="Arial"/>
          <w:sz w:val="26"/>
          <w:szCs w:val="26"/>
        </w:rPr>
      </w:pPr>
    </w:p>
    <w:p w:rsidR="0028599F" w:rsidRDefault="00C1187C" w:rsidP="00B615B0">
      <w:pPr>
        <w:pStyle w:val="Standard"/>
        <w:numPr>
          <w:ilvl w:val="0"/>
          <w:numId w:val="7"/>
        </w:numPr>
        <w:jc w:val="both"/>
        <w:rPr>
          <w:rFonts w:ascii="Arial" w:hAnsi="Arial" w:cs="Arial"/>
          <w:b/>
          <w:bCs/>
          <w:sz w:val="26"/>
          <w:szCs w:val="26"/>
        </w:rPr>
      </w:pPr>
      <w:r>
        <w:rPr>
          <w:rFonts w:ascii="Arial" w:hAnsi="Arial" w:cs="Arial"/>
          <w:b/>
          <w:bCs/>
          <w:sz w:val="26"/>
          <w:szCs w:val="26"/>
        </w:rPr>
        <w:lastRenderedPageBreak/>
        <w:t>Giriş ve Politikanın Amacı</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b/>
          <w:bCs/>
          <w:sz w:val="26"/>
          <w:szCs w:val="26"/>
        </w:rPr>
      </w:pPr>
      <w:r>
        <w:rPr>
          <w:rFonts w:ascii="Arial" w:hAnsi="Arial" w:cs="Arial"/>
          <w:b/>
          <w:bCs/>
          <w:sz w:val="26"/>
          <w:szCs w:val="26"/>
        </w:rPr>
        <w:t xml:space="preserve">Kişisel Verileri Saklama ve İmha Politikası (“Politika”), </w:t>
      </w:r>
      <w:r w:rsidR="00B615B0">
        <w:rPr>
          <w:rFonts w:ascii="Arial" w:hAnsi="Arial" w:cs="Arial"/>
          <w:b/>
          <w:bCs/>
          <w:sz w:val="26"/>
          <w:szCs w:val="26"/>
        </w:rPr>
        <w:t>Körfez</w:t>
      </w:r>
      <w:r>
        <w:rPr>
          <w:rFonts w:ascii="Arial" w:hAnsi="Arial" w:cs="Arial"/>
          <w:b/>
          <w:bCs/>
          <w:sz w:val="26"/>
          <w:szCs w:val="26"/>
        </w:rPr>
        <w:t xml:space="preserve"> Belediyesi </w:t>
      </w:r>
      <w:r>
        <w:rPr>
          <w:rFonts w:ascii="Arial" w:hAnsi="Arial" w:cs="Arial"/>
          <w:b/>
          <w:bCs/>
          <w:color w:val="CE181E"/>
          <w:sz w:val="26"/>
          <w:szCs w:val="26"/>
        </w:rPr>
        <w:t xml:space="preserve"> </w:t>
      </w:r>
      <w:r>
        <w:rPr>
          <w:rFonts w:ascii="Arial" w:hAnsi="Arial" w:cs="Arial"/>
          <w:b/>
          <w:bCs/>
          <w:sz w:val="26"/>
          <w:szCs w:val="26"/>
        </w:rPr>
        <w:t>(“Kurum”) gerçekleştirilmekte olan saklama ve imha faaliyetlerine ilişkin iş ve işlemler konusunda usul ve esasları belirlemek amacıyla hazırlanmıştır.</w:t>
      </w:r>
    </w:p>
    <w:p w:rsidR="00B615B0" w:rsidRDefault="00B615B0" w:rsidP="00B615B0">
      <w:pPr>
        <w:pStyle w:val="Standard"/>
        <w:jc w:val="both"/>
      </w:pPr>
    </w:p>
    <w:p w:rsidR="0028599F" w:rsidRDefault="00C1187C" w:rsidP="00B615B0">
      <w:pPr>
        <w:pStyle w:val="Standard"/>
        <w:jc w:val="both"/>
        <w:rPr>
          <w:rFonts w:ascii="Arial" w:hAnsi="Arial" w:cs="Arial"/>
          <w:sz w:val="26"/>
          <w:szCs w:val="26"/>
        </w:rPr>
      </w:pPr>
      <w:r>
        <w:rPr>
          <w:rFonts w:ascii="Arial" w:hAnsi="Arial" w:cs="Arial"/>
          <w:sz w:val="26"/>
          <w:szCs w:val="26"/>
        </w:rPr>
        <w:t>Kurum; Stratejik Planda belirlenen misyon, vizyon ve temel ilkeler doğrultusunda; Kurum çalışanları, çalışan adayları, hizmet sağlayıcıları, ziyaretçiler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Kişisel verilerin saklanması ve imhasına ilişkin iş ve işlemler, Kurum tarafından bu doğrultuda hazırlanmış olan Politikaya uygun olarak gerçekleştirilir.</w:t>
      </w:r>
    </w:p>
    <w:p w:rsidR="0028599F" w:rsidRDefault="0028599F" w:rsidP="00B615B0">
      <w:pPr>
        <w:pStyle w:val="Standard"/>
        <w:jc w:val="both"/>
        <w:rPr>
          <w:rFonts w:ascii="Arial" w:hAnsi="Arial" w:cs="Arial"/>
          <w:sz w:val="26"/>
          <w:szCs w:val="26"/>
        </w:rPr>
      </w:pPr>
    </w:p>
    <w:p w:rsidR="0028599F" w:rsidRDefault="00C1187C" w:rsidP="00B615B0">
      <w:pPr>
        <w:pStyle w:val="Standard"/>
        <w:numPr>
          <w:ilvl w:val="0"/>
          <w:numId w:val="7"/>
        </w:numPr>
        <w:jc w:val="both"/>
        <w:rPr>
          <w:rFonts w:ascii="Arial" w:hAnsi="Arial" w:cs="Arial"/>
          <w:b/>
          <w:bCs/>
          <w:sz w:val="26"/>
          <w:szCs w:val="26"/>
        </w:rPr>
      </w:pPr>
      <w:r>
        <w:rPr>
          <w:rFonts w:ascii="Arial" w:hAnsi="Arial" w:cs="Arial"/>
          <w:b/>
          <w:bCs/>
          <w:sz w:val="26"/>
          <w:szCs w:val="26"/>
        </w:rPr>
        <w:t>Politikanın Kapsamı</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ab/>
        <w:t>Kurum çalışanları, çalışan adayları, hizmet sağlayıcıları, ziyaretçiler ve diğer üçüncü kişilere ait kişisel veriler bu Politika kapsamında olup kurumun sahip olduğu ya da ku</w:t>
      </w:r>
      <w:r w:rsidR="00B615B0">
        <w:rPr>
          <w:rFonts w:ascii="Arial" w:hAnsi="Arial" w:cs="Arial"/>
          <w:sz w:val="26"/>
          <w:szCs w:val="26"/>
        </w:rPr>
        <w:t>r</w:t>
      </w:r>
      <w:r>
        <w:rPr>
          <w:rFonts w:ascii="Arial" w:hAnsi="Arial" w:cs="Arial"/>
          <w:sz w:val="26"/>
          <w:szCs w:val="26"/>
        </w:rPr>
        <w:t>umca yönetilen kişisel verilerin işlendiği tüm kayıt ortamları ve kişisel veri işlenmesine yönelik faaliyetlerde bu Politika uygulanır.</w:t>
      </w:r>
    </w:p>
    <w:p w:rsidR="0028599F" w:rsidRDefault="0028599F" w:rsidP="00B615B0">
      <w:pPr>
        <w:pStyle w:val="Standard"/>
        <w:jc w:val="both"/>
        <w:rPr>
          <w:rFonts w:ascii="Arial" w:hAnsi="Arial" w:cs="Arial"/>
          <w:sz w:val="26"/>
          <w:szCs w:val="26"/>
        </w:rPr>
      </w:pPr>
    </w:p>
    <w:p w:rsidR="0028599F" w:rsidRDefault="00C1187C" w:rsidP="00B615B0">
      <w:pPr>
        <w:pStyle w:val="Standard"/>
        <w:numPr>
          <w:ilvl w:val="0"/>
          <w:numId w:val="7"/>
        </w:numPr>
        <w:jc w:val="both"/>
        <w:rPr>
          <w:rFonts w:ascii="Arial" w:hAnsi="Arial" w:cs="Arial"/>
          <w:b/>
          <w:bCs/>
          <w:sz w:val="26"/>
          <w:szCs w:val="26"/>
        </w:rPr>
      </w:pPr>
      <w:r>
        <w:rPr>
          <w:rFonts w:ascii="Arial" w:hAnsi="Arial" w:cs="Arial"/>
          <w:b/>
          <w:bCs/>
          <w:sz w:val="26"/>
          <w:szCs w:val="26"/>
        </w:rPr>
        <w:t>Kısaltmalar ve Tanımlar</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ind w:left="420"/>
        <w:jc w:val="both"/>
      </w:pPr>
      <w:r>
        <w:rPr>
          <w:rFonts w:ascii="Arial" w:hAnsi="Arial" w:cs="Arial"/>
          <w:b/>
          <w:bCs/>
          <w:sz w:val="26"/>
          <w:szCs w:val="26"/>
        </w:rPr>
        <w:t xml:space="preserve">Alıcı Grubu : </w:t>
      </w:r>
      <w:r>
        <w:rPr>
          <w:rFonts w:ascii="Arial" w:hAnsi="Arial" w:cs="Arial"/>
          <w:sz w:val="26"/>
          <w:szCs w:val="26"/>
        </w:rPr>
        <w:t>Veri sorumlusu tarafından kişisel verilerin aktarıldığı gerçek</w:t>
      </w:r>
      <w:r>
        <w:rPr>
          <w:rFonts w:ascii="Arial" w:hAnsi="Arial" w:cs="Arial"/>
          <w:b/>
          <w:bCs/>
          <w:sz w:val="26"/>
          <w:szCs w:val="26"/>
        </w:rPr>
        <w:t xml:space="preserve"> </w:t>
      </w:r>
      <w:r>
        <w:rPr>
          <w:rFonts w:ascii="Arial" w:hAnsi="Arial" w:cs="Arial"/>
          <w:sz w:val="26"/>
          <w:szCs w:val="26"/>
        </w:rPr>
        <w:t>veya tüzel kişi kategorisi.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Açık Rıza : </w:t>
      </w:r>
      <w:r>
        <w:rPr>
          <w:rFonts w:ascii="Arial" w:hAnsi="Arial" w:cs="Arial"/>
          <w:sz w:val="26"/>
          <w:szCs w:val="26"/>
        </w:rPr>
        <w:t>Belirli bir konuya ilişkin, bilgilendirilmeye dayanan ve özgür</w:t>
      </w:r>
      <w:r>
        <w:rPr>
          <w:rFonts w:ascii="Arial" w:hAnsi="Arial" w:cs="Arial"/>
          <w:b/>
          <w:bCs/>
          <w:sz w:val="26"/>
          <w:szCs w:val="26"/>
        </w:rPr>
        <w:t xml:space="preserve"> </w:t>
      </w:r>
      <w:r>
        <w:rPr>
          <w:rFonts w:ascii="Arial" w:hAnsi="Arial" w:cs="Arial"/>
          <w:sz w:val="26"/>
          <w:szCs w:val="26"/>
        </w:rPr>
        <w:t>iradeyle açıklanan rıza.</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Anonim Hale Getirme : </w:t>
      </w:r>
      <w:r>
        <w:rPr>
          <w:rFonts w:ascii="Arial" w:hAnsi="Arial" w:cs="Arial"/>
          <w:sz w:val="26"/>
          <w:szCs w:val="26"/>
        </w:rPr>
        <w:t>Kişisel verilerin, başka verilerle eşleştirilerek dahi hiçbir</w:t>
      </w:r>
    </w:p>
    <w:p w:rsidR="0028599F" w:rsidRDefault="00C1187C" w:rsidP="00B615B0">
      <w:pPr>
        <w:pStyle w:val="Standard"/>
        <w:ind w:left="420"/>
        <w:jc w:val="both"/>
        <w:rPr>
          <w:rFonts w:ascii="Arial" w:hAnsi="Arial" w:cs="Arial"/>
          <w:sz w:val="26"/>
          <w:szCs w:val="26"/>
        </w:rPr>
      </w:pPr>
      <w:r>
        <w:rPr>
          <w:rFonts w:ascii="Arial" w:hAnsi="Arial" w:cs="Arial"/>
          <w:sz w:val="26"/>
          <w:szCs w:val="26"/>
        </w:rPr>
        <w:t>surette kimliği belirli veya belirlenebilir bir gerçek kişiyle ilişkilendirilemeyecek hale getirilmesi.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jc w:val="both"/>
      </w:pPr>
      <w:r>
        <w:rPr>
          <w:rFonts w:ascii="Arial" w:hAnsi="Arial" w:cs="Arial"/>
          <w:b/>
          <w:bCs/>
          <w:sz w:val="26"/>
          <w:szCs w:val="26"/>
        </w:rPr>
        <w:tab/>
        <w:t xml:space="preserve">Çalışan : </w:t>
      </w:r>
      <w:r w:rsidR="00B615B0">
        <w:rPr>
          <w:rFonts w:ascii="Arial" w:hAnsi="Arial" w:cs="Arial"/>
          <w:b/>
          <w:bCs/>
          <w:sz w:val="26"/>
          <w:szCs w:val="26"/>
        </w:rPr>
        <w:t>Körfez Belediyesinin</w:t>
      </w:r>
      <w:r>
        <w:rPr>
          <w:rFonts w:ascii="Arial" w:hAnsi="Arial" w:cs="Arial"/>
          <w:b/>
          <w:bCs/>
          <w:color w:val="CE181E"/>
          <w:sz w:val="26"/>
          <w:szCs w:val="26"/>
        </w:rPr>
        <w:t xml:space="preserve"> </w:t>
      </w:r>
      <w:r>
        <w:rPr>
          <w:rFonts w:ascii="Arial" w:hAnsi="Arial" w:cs="Arial"/>
          <w:b/>
          <w:bCs/>
          <w:sz w:val="26"/>
          <w:szCs w:val="26"/>
        </w:rPr>
        <w:t>Personeli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EBYS : </w:t>
      </w:r>
      <w:r>
        <w:rPr>
          <w:rFonts w:ascii="Arial" w:hAnsi="Arial" w:cs="Arial"/>
          <w:sz w:val="26"/>
          <w:szCs w:val="26"/>
        </w:rPr>
        <w:t>Elektronik Belge Yönetim Sistemi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Elektronik Ortam : </w:t>
      </w:r>
      <w:r>
        <w:rPr>
          <w:rFonts w:ascii="Arial" w:hAnsi="Arial" w:cs="Arial"/>
          <w:sz w:val="26"/>
          <w:szCs w:val="26"/>
        </w:rPr>
        <w:t>Kişisel verilerin elektronik aygıtlar ile oluşturulabildiği,</w:t>
      </w:r>
    </w:p>
    <w:p w:rsidR="0028599F" w:rsidRDefault="00C1187C" w:rsidP="00B615B0">
      <w:pPr>
        <w:pStyle w:val="Standard"/>
        <w:ind w:left="420"/>
        <w:jc w:val="both"/>
        <w:rPr>
          <w:rFonts w:ascii="Arial" w:hAnsi="Arial" w:cs="Arial"/>
          <w:sz w:val="26"/>
          <w:szCs w:val="26"/>
        </w:rPr>
      </w:pPr>
      <w:r>
        <w:rPr>
          <w:rFonts w:ascii="Arial" w:hAnsi="Arial" w:cs="Arial"/>
          <w:sz w:val="26"/>
          <w:szCs w:val="26"/>
        </w:rPr>
        <w:lastRenderedPageBreak/>
        <w:t>okunabildiği, değiştirilebildiği ve yazılabildiği ortamlar.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Elektronik Olmay</w:t>
      </w:r>
      <w:r w:rsidR="00B615B0">
        <w:rPr>
          <w:rFonts w:ascii="Arial" w:hAnsi="Arial" w:cs="Arial"/>
          <w:b/>
          <w:bCs/>
          <w:sz w:val="26"/>
          <w:szCs w:val="26"/>
        </w:rPr>
        <w:t>an</w:t>
      </w:r>
      <w:r>
        <w:rPr>
          <w:rFonts w:ascii="Arial" w:hAnsi="Arial" w:cs="Arial"/>
          <w:b/>
          <w:bCs/>
          <w:sz w:val="26"/>
          <w:szCs w:val="26"/>
        </w:rPr>
        <w:t xml:space="preserve"> Ortam : </w:t>
      </w:r>
      <w:r>
        <w:rPr>
          <w:rFonts w:ascii="Arial" w:hAnsi="Arial" w:cs="Arial"/>
          <w:sz w:val="26"/>
          <w:szCs w:val="26"/>
        </w:rPr>
        <w:t>Elektronik ortamların dışında kalan tüm yazılı, basılı, görsel</w:t>
      </w:r>
      <w:r>
        <w:rPr>
          <w:rFonts w:ascii="Arial" w:hAnsi="Arial" w:cs="Arial"/>
          <w:b/>
          <w:bCs/>
          <w:sz w:val="26"/>
          <w:szCs w:val="26"/>
        </w:rPr>
        <w:t xml:space="preserve"> </w:t>
      </w:r>
      <w:r>
        <w:rPr>
          <w:rFonts w:ascii="Arial" w:hAnsi="Arial" w:cs="Arial"/>
          <w:sz w:val="26"/>
          <w:szCs w:val="26"/>
        </w:rPr>
        <w:t>vb. diğer ortamlar.</w:t>
      </w:r>
    </w:p>
    <w:p w:rsidR="0028599F" w:rsidRDefault="0028599F" w:rsidP="00B615B0">
      <w:pPr>
        <w:pStyle w:val="Standard"/>
        <w:ind w:left="420"/>
        <w:jc w:val="both"/>
        <w:rPr>
          <w:rFonts w:ascii="Arial" w:hAnsi="Arial" w:cs="Arial"/>
          <w:sz w:val="26"/>
          <w:szCs w:val="26"/>
        </w:rPr>
      </w:pPr>
    </w:p>
    <w:p w:rsidR="0028599F" w:rsidRDefault="00C1187C" w:rsidP="00BF28B9">
      <w:pPr>
        <w:pStyle w:val="Standard"/>
        <w:ind w:left="426" w:hanging="142"/>
        <w:jc w:val="both"/>
      </w:pPr>
      <w:r>
        <w:rPr>
          <w:rFonts w:ascii="Arial" w:hAnsi="Arial" w:cs="Arial"/>
          <w:b/>
          <w:bCs/>
          <w:sz w:val="26"/>
          <w:szCs w:val="26"/>
        </w:rPr>
        <w:tab/>
        <w:t>Hizmet Sağlayıcı :</w:t>
      </w:r>
      <w:r>
        <w:rPr>
          <w:rFonts w:ascii="Arial" w:hAnsi="Arial" w:cs="Arial"/>
          <w:sz w:val="26"/>
          <w:szCs w:val="26"/>
        </w:rPr>
        <w:t xml:space="preserve"> </w:t>
      </w:r>
      <w:r w:rsidR="00BF28B9">
        <w:rPr>
          <w:rFonts w:ascii="Arial" w:hAnsi="Arial" w:cs="Arial"/>
          <w:sz w:val="26"/>
          <w:szCs w:val="26"/>
        </w:rPr>
        <w:t>Körfez Belediyesi</w:t>
      </w:r>
      <w:r>
        <w:rPr>
          <w:rFonts w:ascii="Arial" w:hAnsi="Arial" w:cs="Arial"/>
          <w:sz w:val="26"/>
          <w:szCs w:val="26"/>
        </w:rPr>
        <w:t xml:space="preserve"> ile belirli bir sözleşme </w:t>
      </w:r>
      <w:r>
        <w:rPr>
          <w:rFonts w:ascii="Arial" w:hAnsi="Arial" w:cs="Arial"/>
          <w:sz w:val="26"/>
          <w:szCs w:val="26"/>
        </w:rPr>
        <w:tab/>
        <w:t>çerçevesinde</w:t>
      </w:r>
      <w:r w:rsidR="00BF28B9">
        <w:rPr>
          <w:rFonts w:ascii="Arial" w:hAnsi="Arial" w:cs="Arial"/>
          <w:sz w:val="26"/>
          <w:szCs w:val="26"/>
        </w:rPr>
        <w:t xml:space="preserve"> </w:t>
      </w:r>
      <w:r>
        <w:rPr>
          <w:rFonts w:ascii="Arial" w:hAnsi="Arial" w:cs="Arial"/>
          <w:sz w:val="26"/>
          <w:szCs w:val="26"/>
        </w:rPr>
        <w:t>hizmet sağlayan gerçek veya tüzel kişi.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İlgili Kişi :</w:t>
      </w:r>
      <w:r>
        <w:rPr>
          <w:rFonts w:ascii="Arial" w:hAnsi="Arial" w:cs="Arial"/>
          <w:sz w:val="26"/>
          <w:szCs w:val="26"/>
        </w:rPr>
        <w:t xml:space="preserve"> Kişisel verisi işlenen gerçek kişi.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İlgili Kullanıcı :</w:t>
      </w:r>
      <w:r>
        <w:rPr>
          <w:rFonts w:ascii="Arial" w:hAnsi="Arial" w:cs="Arial"/>
          <w:sz w:val="26"/>
          <w:szCs w:val="26"/>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İmha :</w:t>
      </w:r>
      <w:r>
        <w:rPr>
          <w:rFonts w:ascii="Arial" w:hAnsi="Arial" w:cs="Arial"/>
          <w:sz w:val="26"/>
          <w:szCs w:val="26"/>
        </w:rPr>
        <w:t xml:space="preserve">  Kişisel verilerin silinmesi, yok edilmesi veya anonim hale getirilmesi.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Kanun :</w:t>
      </w:r>
      <w:r>
        <w:rPr>
          <w:rFonts w:ascii="Arial" w:hAnsi="Arial" w:cs="Arial"/>
          <w:sz w:val="26"/>
          <w:szCs w:val="26"/>
        </w:rPr>
        <w:t xml:space="preserve"> 6698 Sayılı Kişisel Verilerin Korunması Kanunu.</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Kayıt Ortamı : </w:t>
      </w:r>
      <w:r>
        <w:rPr>
          <w:rFonts w:ascii="Arial" w:hAnsi="Arial" w:cs="Arial"/>
          <w:sz w:val="26"/>
          <w:szCs w:val="26"/>
        </w:rPr>
        <w:t>Tamamen veya kısmen otomatik olan ya da herhangi bir veri kayıt sisteminin parçası olmak kaydıyla otomatik olmayan yollarla işlenen kişisel verilerin bulunduğu her türlü ortam.</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Kişisel Veri : </w:t>
      </w:r>
      <w:r>
        <w:rPr>
          <w:rFonts w:ascii="Arial" w:hAnsi="Arial" w:cs="Arial"/>
          <w:sz w:val="26"/>
          <w:szCs w:val="26"/>
        </w:rPr>
        <w:t>Kimliği belirli veya belirlenebilir gerçek kişiye ilişkin her türlü bilgi.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Kişisel Veri İşleme Envanteri : </w:t>
      </w:r>
      <w:r>
        <w:rPr>
          <w:rFonts w:ascii="Arial" w:hAnsi="Arial" w:cs="Arial"/>
          <w:sz w:val="26"/>
          <w:szCs w:val="26"/>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Kişisel Verilerin İşlenmesi : </w:t>
      </w:r>
      <w:r>
        <w:rPr>
          <w:rFonts w:ascii="Arial" w:hAnsi="Arial" w:cs="Arial"/>
          <w:sz w:val="26"/>
          <w:szCs w:val="26"/>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w:t>
      </w:r>
      <w:r>
        <w:rPr>
          <w:rFonts w:ascii="Arial" w:hAnsi="Arial" w:cs="Arial"/>
          <w:b/>
          <w:bCs/>
          <w:sz w:val="26"/>
          <w:szCs w:val="26"/>
        </w:rPr>
        <w:t xml:space="preserve"> </w:t>
      </w:r>
      <w:r>
        <w:rPr>
          <w:rFonts w:ascii="Arial" w:hAnsi="Arial" w:cs="Arial"/>
          <w:sz w:val="26"/>
          <w:szCs w:val="26"/>
        </w:rPr>
        <w:t>kullanılmasının engellenmesi gibi veriler üzerinde gerçekleştirilen her türlü işlem.</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lastRenderedPageBreak/>
        <w:t xml:space="preserve">Kurul : </w:t>
      </w:r>
      <w:r>
        <w:rPr>
          <w:rFonts w:ascii="Arial" w:hAnsi="Arial" w:cs="Arial"/>
          <w:sz w:val="26"/>
          <w:szCs w:val="26"/>
        </w:rPr>
        <w:t>Kişisel Verileri Koruma Kurulu</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Özel Nitelikli Kişisel Veri :</w:t>
      </w:r>
      <w:r>
        <w:rPr>
          <w:rFonts w:ascii="Arial" w:hAnsi="Arial" w:cs="Arial"/>
          <w:sz w:val="26"/>
          <w:szCs w:val="26"/>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Periyodik İmha :</w:t>
      </w:r>
      <w:r>
        <w:rPr>
          <w:rFonts w:ascii="Arial" w:hAnsi="Arial" w:cs="Arial"/>
          <w:sz w:val="26"/>
          <w:szCs w:val="26"/>
        </w:rPr>
        <w:t xml:space="preserve"> Kanunda yer alan kişisel verilerin işlenme şartlarının tamamının ortadan kalkması durumunda kişisel verileri saklama ve imha politikasında belirtilen ve tekrar eden</w:t>
      </w:r>
      <w:r>
        <w:rPr>
          <w:rFonts w:ascii="Arial" w:hAnsi="Arial" w:cs="Arial"/>
          <w:b/>
          <w:bCs/>
          <w:sz w:val="26"/>
          <w:szCs w:val="26"/>
        </w:rPr>
        <w:t xml:space="preserve"> </w:t>
      </w:r>
      <w:r>
        <w:rPr>
          <w:rFonts w:ascii="Arial" w:hAnsi="Arial" w:cs="Arial"/>
          <w:sz w:val="26"/>
          <w:szCs w:val="26"/>
        </w:rPr>
        <w:t>aralıklarla re’sen gerçekleştirilecek silme, yok etme veya anonim hale getirme işlemi.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Politika : </w:t>
      </w:r>
      <w:r>
        <w:rPr>
          <w:rFonts w:ascii="Arial" w:hAnsi="Arial" w:cs="Arial"/>
          <w:sz w:val="26"/>
          <w:szCs w:val="26"/>
        </w:rPr>
        <w:t>Kişisel Verileri Saklama ve İmha Politikası</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 xml:space="preserve">Veri İşleyen : </w:t>
      </w:r>
      <w:r>
        <w:rPr>
          <w:rFonts w:ascii="Arial" w:hAnsi="Arial" w:cs="Arial"/>
          <w:sz w:val="26"/>
          <w:szCs w:val="26"/>
        </w:rPr>
        <w:t>Veri sorumlusunun verdiği yetkiye dayanarak veri sorumlusu adına kişisel verileri işleyen gerçek veya tüzel kişi.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Veri Kayıt Sistemi :</w:t>
      </w:r>
      <w:r>
        <w:rPr>
          <w:rFonts w:ascii="Arial" w:hAnsi="Arial" w:cs="Arial"/>
          <w:sz w:val="26"/>
          <w:szCs w:val="26"/>
        </w:rPr>
        <w:t xml:space="preserve"> Kişisel verilerin belirli kriterlere göre yapılandırılarak işlendiği kayıt sistemi.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Veri Sorumlusu :</w:t>
      </w:r>
      <w:r>
        <w:rPr>
          <w:rFonts w:ascii="Arial" w:hAnsi="Arial" w:cs="Arial"/>
          <w:sz w:val="26"/>
          <w:szCs w:val="26"/>
        </w:rPr>
        <w:t xml:space="preserve"> Kişisel verilerin işleme amaçlarını ve vasıtalarını belirleyen, veri kayıt sisteminin kurulmasında ve yönetilmesinden sorumlu gerçek veya tüzel kişi.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Veri Sorumluları Sicil :</w:t>
      </w:r>
      <w:r>
        <w:rPr>
          <w:rFonts w:ascii="Arial" w:hAnsi="Arial" w:cs="Arial"/>
          <w:sz w:val="26"/>
          <w:szCs w:val="26"/>
        </w:rPr>
        <w:t xml:space="preserve"> Veri sorumlularının Sicile başvuruda ve Sicile ilişkin ilgili</w:t>
      </w:r>
      <w:r>
        <w:rPr>
          <w:rFonts w:ascii="Arial" w:hAnsi="Arial" w:cs="Arial"/>
          <w:b/>
          <w:bCs/>
          <w:sz w:val="26"/>
          <w:szCs w:val="26"/>
        </w:rPr>
        <w:t xml:space="preserve"> </w:t>
      </w:r>
      <w:r>
        <w:rPr>
          <w:rFonts w:ascii="Arial" w:hAnsi="Arial" w:cs="Arial"/>
          <w:sz w:val="26"/>
          <w:szCs w:val="26"/>
        </w:rPr>
        <w:t>diğer işlemlerde kullanacakları, internet üzerinden erişilebilen, Bilgi Sistemi Başkanlık tarafından oluşturulan ve yönetilen bilişim sistemi.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VERBİS :</w:t>
      </w:r>
      <w:r>
        <w:rPr>
          <w:rFonts w:ascii="Arial" w:hAnsi="Arial" w:cs="Arial"/>
          <w:sz w:val="26"/>
          <w:szCs w:val="26"/>
        </w:rPr>
        <w:t xml:space="preserve"> Veri Sorumluları Sicil Bilgi Sistemi</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b/>
          <w:bCs/>
          <w:sz w:val="26"/>
          <w:szCs w:val="26"/>
        </w:rPr>
        <w:t>Yönetmelik :</w:t>
      </w:r>
      <w:r>
        <w:rPr>
          <w:rFonts w:ascii="Arial" w:hAnsi="Arial" w:cs="Arial"/>
          <w:sz w:val="26"/>
          <w:szCs w:val="26"/>
        </w:rPr>
        <w:t xml:space="preserve"> 28 Ekim 2017 tarihli Resmi Gazetede yayımlanan Kişisel Verilerin Silinmesi, Yok Edilmesi veya Anonim Hale Getirilmesi Hakkında Yönetmelik.</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numPr>
          <w:ilvl w:val="0"/>
          <w:numId w:val="7"/>
        </w:numPr>
        <w:jc w:val="both"/>
        <w:rPr>
          <w:rFonts w:ascii="Arial" w:hAnsi="Arial" w:cs="Arial"/>
          <w:b/>
          <w:bCs/>
          <w:sz w:val="26"/>
          <w:szCs w:val="26"/>
        </w:rPr>
      </w:pPr>
      <w:r>
        <w:rPr>
          <w:rFonts w:ascii="Arial" w:hAnsi="Arial" w:cs="Arial"/>
          <w:b/>
          <w:bCs/>
          <w:sz w:val="26"/>
          <w:szCs w:val="26"/>
        </w:rPr>
        <w:t>Sorumluluk Ve Görev Dağılımları</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ind w:left="420"/>
        <w:jc w:val="both"/>
      </w:pPr>
      <w:r>
        <w:rPr>
          <w:rFonts w:ascii="Arial" w:hAnsi="Arial" w:cs="Arial"/>
          <w:sz w:val="26"/>
          <w:szCs w:val="26"/>
        </w:rPr>
        <w:t>Kurumun tüm Müdürlükleri ve çalışanları, sorumlu Müdürlüklerce Politika kapsamında alınmakta</w:t>
      </w:r>
      <w:r>
        <w:rPr>
          <w:rFonts w:ascii="Arial" w:hAnsi="Arial" w:cs="Arial"/>
          <w:b/>
          <w:bCs/>
          <w:sz w:val="26"/>
          <w:szCs w:val="26"/>
        </w:rPr>
        <w:t xml:space="preserve"> </w:t>
      </w:r>
      <w:r>
        <w:rPr>
          <w:rFonts w:ascii="Arial" w:hAnsi="Arial" w:cs="Arial"/>
          <w:sz w:val="26"/>
          <w:szCs w:val="26"/>
        </w:rPr>
        <w:t>olan teknik ve idari tedbirlerin gereği gibi uygulanması, birim çalışanlarının eğitimi ve</w:t>
      </w:r>
      <w:r>
        <w:rPr>
          <w:rFonts w:ascii="Arial" w:hAnsi="Arial" w:cs="Arial"/>
          <w:b/>
          <w:bCs/>
          <w:sz w:val="26"/>
          <w:szCs w:val="26"/>
        </w:rPr>
        <w:t xml:space="preserve"> </w:t>
      </w:r>
      <w:r>
        <w:rPr>
          <w:rFonts w:ascii="Arial" w:hAnsi="Arial" w:cs="Arial"/>
          <w:sz w:val="26"/>
          <w:szCs w:val="26"/>
        </w:rPr>
        <w:t>farkındalığının arttırılması, izlenmesi ve sürekli denetimi ile kişisel verilerin hukuka aykırı</w:t>
      </w:r>
      <w:r>
        <w:rPr>
          <w:rFonts w:ascii="Arial" w:hAnsi="Arial" w:cs="Arial"/>
          <w:b/>
          <w:bCs/>
          <w:sz w:val="26"/>
          <w:szCs w:val="26"/>
        </w:rPr>
        <w:t xml:space="preserve"> </w:t>
      </w:r>
      <w:r>
        <w:rPr>
          <w:rFonts w:ascii="Arial" w:hAnsi="Arial" w:cs="Arial"/>
          <w:sz w:val="26"/>
          <w:szCs w:val="26"/>
        </w:rPr>
        <w:t>olarak işlenmesinin önlenmesi, kişisel verilere hukuka aykırı olarak erişilmesinin önlenmesi</w:t>
      </w:r>
      <w:r>
        <w:rPr>
          <w:rFonts w:ascii="Arial" w:hAnsi="Arial" w:cs="Arial"/>
          <w:b/>
          <w:bCs/>
          <w:sz w:val="26"/>
          <w:szCs w:val="26"/>
        </w:rPr>
        <w:t xml:space="preserve"> </w:t>
      </w:r>
      <w:r>
        <w:rPr>
          <w:rFonts w:ascii="Arial" w:hAnsi="Arial" w:cs="Arial"/>
          <w:sz w:val="26"/>
          <w:szCs w:val="26"/>
        </w:rPr>
        <w:t xml:space="preserve">ve kişisel verilerin hukuka </w:t>
      </w:r>
      <w:r>
        <w:rPr>
          <w:rFonts w:ascii="Arial" w:hAnsi="Arial" w:cs="Arial"/>
          <w:sz w:val="26"/>
          <w:szCs w:val="26"/>
        </w:rPr>
        <w:lastRenderedPageBreak/>
        <w:t>uygun saklanmasının sağlanması amacıyla kişisel veri işlenen</w:t>
      </w:r>
      <w:r>
        <w:rPr>
          <w:rFonts w:ascii="Arial" w:hAnsi="Arial" w:cs="Arial"/>
          <w:b/>
          <w:bCs/>
          <w:sz w:val="26"/>
          <w:szCs w:val="26"/>
        </w:rPr>
        <w:t xml:space="preserve"> </w:t>
      </w:r>
      <w:r>
        <w:rPr>
          <w:rFonts w:ascii="Arial" w:hAnsi="Arial" w:cs="Arial"/>
          <w:sz w:val="26"/>
          <w:szCs w:val="26"/>
        </w:rPr>
        <w:t>tüm ortamlarda veri güvenliğini sağlamaya yönelik teknik ve idari tedbirlerin alınması</w:t>
      </w:r>
      <w:r>
        <w:rPr>
          <w:rFonts w:ascii="Arial" w:hAnsi="Arial" w:cs="Arial"/>
          <w:b/>
          <w:bCs/>
          <w:sz w:val="26"/>
          <w:szCs w:val="26"/>
        </w:rPr>
        <w:t xml:space="preserve"> </w:t>
      </w:r>
      <w:r>
        <w:rPr>
          <w:rFonts w:ascii="Arial" w:hAnsi="Arial" w:cs="Arial"/>
          <w:sz w:val="26"/>
          <w:szCs w:val="26"/>
        </w:rPr>
        <w:t>konularında sorumlu birimlere aktif olarak destek verir.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pPr>
      <w:r>
        <w:rPr>
          <w:rFonts w:ascii="Arial" w:hAnsi="Arial" w:cs="Arial"/>
          <w:sz w:val="26"/>
          <w:szCs w:val="26"/>
        </w:rPr>
        <w:t xml:space="preserve">Kişisel verilerin saklama ve imha süreçlerinde görev alanların unvanları, birimleri ve görev tanımlarına ait dağılım </w:t>
      </w:r>
      <w:r>
        <w:rPr>
          <w:rFonts w:ascii="Arial" w:hAnsi="Arial" w:cs="Arial"/>
          <w:b/>
          <w:bCs/>
          <w:sz w:val="26"/>
          <w:szCs w:val="26"/>
        </w:rPr>
        <w:t>Tablo 1</w:t>
      </w:r>
      <w:r>
        <w:rPr>
          <w:rFonts w:ascii="Arial" w:hAnsi="Arial" w:cs="Arial"/>
          <w:sz w:val="26"/>
          <w:szCs w:val="26"/>
        </w:rPr>
        <w:t>’de verilmiştir.</w:t>
      </w:r>
    </w:p>
    <w:p w:rsidR="0028599F" w:rsidRDefault="0028599F" w:rsidP="00B615B0">
      <w:pPr>
        <w:pStyle w:val="Standard"/>
        <w:ind w:left="420"/>
        <w:jc w:val="both"/>
        <w:rPr>
          <w:rFonts w:ascii="Arial" w:hAnsi="Arial" w:cs="Arial"/>
          <w:sz w:val="26"/>
          <w:szCs w:val="26"/>
        </w:rPr>
      </w:pPr>
    </w:p>
    <w:p w:rsidR="0028599F" w:rsidRDefault="0028599F" w:rsidP="00B615B0">
      <w:pPr>
        <w:pStyle w:val="Standard"/>
        <w:ind w:left="420"/>
        <w:jc w:val="both"/>
        <w:rPr>
          <w:rFonts w:ascii="Arial" w:hAnsi="Arial" w:cs="Arial"/>
          <w:sz w:val="26"/>
          <w:szCs w:val="26"/>
        </w:rPr>
      </w:pP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420"/>
        <w:jc w:val="both"/>
        <w:rPr>
          <w:rFonts w:ascii="Arial" w:hAnsi="Arial" w:cs="Arial"/>
          <w:sz w:val="26"/>
          <w:szCs w:val="26"/>
        </w:rPr>
      </w:pPr>
      <w:r>
        <w:rPr>
          <w:rFonts w:ascii="Arial" w:hAnsi="Arial" w:cs="Arial"/>
          <w:sz w:val="26"/>
          <w:szCs w:val="26"/>
        </w:rPr>
        <w:t>Tablo 1: Saklama ve imha süreçleri görev dağılımı</w:t>
      </w:r>
    </w:p>
    <w:p w:rsidR="0028599F" w:rsidRDefault="0028599F" w:rsidP="00B615B0">
      <w:pPr>
        <w:pStyle w:val="Standard"/>
        <w:ind w:left="420"/>
        <w:jc w:val="both"/>
        <w:rPr>
          <w:rFonts w:ascii="Arial" w:hAnsi="Arial" w:cs="Arial"/>
          <w:sz w:val="26"/>
          <w:szCs w:val="26"/>
        </w:rPr>
      </w:pPr>
    </w:p>
    <w:tbl>
      <w:tblPr>
        <w:tblW w:w="9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3457"/>
        <w:gridCol w:w="3201"/>
        <w:gridCol w:w="3225"/>
      </w:tblGrid>
      <w:tr w:rsidR="0028599F" w:rsidTr="00DD496F">
        <w:tc>
          <w:tcPr>
            <w:tcW w:w="3457"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Ünvan</w:t>
            </w:r>
          </w:p>
        </w:tc>
        <w:tc>
          <w:tcPr>
            <w:tcW w:w="3201"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Birim</w:t>
            </w:r>
          </w:p>
        </w:tc>
        <w:tc>
          <w:tcPr>
            <w:tcW w:w="3225"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Görev</w:t>
            </w:r>
          </w:p>
        </w:tc>
      </w:tr>
      <w:tr w:rsidR="0028599F" w:rsidTr="00DD496F">
        <w:tc>
          <w:tcPr>
            <w:tcW w:w="3457" w:type="dxa"/>
            <w:tcMar>
              <w:top w:w="55" w:type="dxa"/>
              <w:left w:w="55" w:type="dxa"/>
              <w:bottom w:w="55" w:type="dxa"/>
              <w:right w:w="55" w:type="dxa"/>
            </w:tcMar>
          </w:tcPr>
          <w:p w:rsidR="0028599F" w:rsidRPr="00D43910" w:rsidRDefault="00D43910" w:rsidP="00D43910">
            <w:pPr>
              <w:pStyle w:val="TableContents"/>
              <w:jc w:val="both"/>
              <w:rPr>
                <w:rFonts w:ascii="Arial" w:hAnsi="Arial" w:cs="Arial"/>
                <w:sz w:val="26"/>
                <w:szCs w:val="26"/>
              </w:rPr>
            </w:pPr>
            <w:r w:rsidRPr="00D43910">
              <w:rPr>
                <w:rFonts w:ascii="Arial" w:hAnsi="Arial" w:cs="Arial"/>
                <w:sz w:val="26"/>
                <w:szCs w:val="26"/>
              </w:rPr>
              <w:t xml:space="preserve">Başkan Yardımcısı – İbrahim </w:t>
            </w:r>
            <w:r>
              <w:rPr>
                <w:rFonts w:ascii="Arial" w:hAnsi="Arial" w:cs="Arial"/>
                <w:sz w:val="26"/>
                <w:szCs w:val="26"/>
              </w:rPr>
              <w:t>Çırpan</w:t>
            </w:r>
          </w:p>
        </w:tc>
        <w:tc>
          <w:tcPr>
            <w:tcW w:w="3201" w:type="dxa"/>
            <w:tcMar>
              <w:top w:w="55" w:type="dxa"/>
              <w:left w:w="55" w:type="dxa"/>
              <w:bottom w:w="55" w:type="dxa"/>
              <w:right w:w="55" w:type="dxa"/>
            </w:tcMar>
          </w:tcPr>
          <w:p w:rsidR="0028599F" w:rsidRDefault="00D43910" w:rsidP="00B615B0">
            <w:pPr>
              <w:pStyle w:val="TableContents"/>
              <w:jc w:val="both"/>
              <w:rPr>
                <w:rFonts w:ascii="Arial" w:hAnsi="Arial" w:cs="Arial"/>
                <w:sz w:val="26"/>
                <w:szCs w:val="26"/>
              </w:rPr>
            </w:pPr>
            <w:r>
              <w:rPr>
                <w:rFonts w:ascii="Arial" w:hAnsi="Arial" w:cs="Arial"/>
                <w:sz w:val="26"/>
                <w:szCs w:val="26"/>
              </w:rPr>
              <w:t>Başkan Yardımcılığı</w:t>
            </w:r>
          </w:p>
        </w:tc>
        <w:tc>
          <w:tcPr>
            <w:tcW w:w="3225"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Çalışanların politikaya uygun</w:t>
            </w:r>
            <w:r w:rsidR="00B615B0">
              <w:rPr>
                <w:rFonts w:ascii="Arial" w:hAnsi="Arial" w:cs="Arial"/>
                <w:sz w:val="26"/>
                <w:szCs w:val="26"/>
              </w:rPr>
              <w:t xml:space="preserve"> </w:t>
            </w:r>
            <w:r>
              <w:rPr>
                <w:rFonts w:ascii="Arial" w:hAnsi="Arial" w:cs="Arial"/>
                <w:sz w:val="26"/>
                <w:szCs w:val="26"/>
              </w:rPr>
              <w:t>hareket etmesinden sorumludur.</w:t>
            </w:r>
          </w:p>
        </w:tc>
      </w:tr>
      <w:tr w:rsidR="0028599F" w:rsidTr="00DD496F">
        <w:tc>
          <w:tcPr>
            <w:tcW w:w="3457" w:type="dxa"/>
            <w:tcMar>
              <w:top w:w="55" w:type="dxa"/>
              <w:left w:w="55" w:type="dxa"/>
              <w:bottom w:w="55" w:type="dxa"/>
              <w:right w:w="55" w:type="dxa"/>
            </w:tcMar>
          </w:tcPr>
          <w:p w:rsidR="0028599F" w:rsidRPr="00D43910" w:rsidRDefault="00D43910" w:rsidP="00D43910">
            <w:pPr>
              <w:pStyle w:val="TableContents"/>
              <w:jc w:val="both"/>
              <w:rPr>
                <w:rFonts w:ascii="Arial" w:hAnsi="Arial" w:cs="Arial"/>
                <w:sz w:val="26"/>
                <w:szCs w:val="26"/>
              </w:rPr>
            </w:pPr>
            <w:r>
              <w:rPr>
                <w:rFonts w:ascii="Arial" w:hAnsi="Arial" w:cs="Arial"/>
                <w:sz w:val="26"/>
                <w:szCs w:val="26"/>
              </w:rPr>
              <w:t xml:space="preserve">Müdür - </w:t>
            </w:r>
            <w:r w:rsidR="006C460D" w:rsidRPr="00D43910">
              <w:rPr>
                <w:rFonts w:ascii="Arial" w:hAnsi="Arial" w:cs="Arial"/>
                <w:sz w:val="26"/>
                <w:szCs w:val="26"/>
              </w:rPr>
              <w:t xml:space="preserve">Orhan </w:t>
            </w:r>
            <w:r>
              <w:rPr>
                <w:rFonts w:ascii="Arial" w:hAnsi="Arial" w:cs="Arial"/>
                <w:sz w:val="26"/>
                <w:szCs w:val="26"/>
              </w:rPr>
              <w:t>Tuna</w:t>
            </w:r>
          </w:p>
        </w:tc>
        <w:tc>
          <w:tcPr>
            <w:tcW w:w="3201" w:type="dxa"/>
            <w:tcMar>
              <w:top w:w="55" w:type="dxa"/>
              <w:left w:w="55" w:type="dxa"/>
              <w:bottom w:w="55" w:type="dxa"/>
              <w:right w:w="55" w:type="dxa"/>
            </w:tcMar>
          </w:tcPr>
          <w:p w:rsidR="0028599F" w:rsidRDefault="00D43910" w:rsidP="00B615B0">
            <w:pPr>
              <w:pStyle w:val="TableContents"/>
              <w:jc w:val="both"/>
              <w:rPr>
                <w:rFonts w:ascii="Arial" w:hAnsi="Arial" w:cs="Arial"/>
                <w:sz w:val="26"/>
                <w:szCs w:val="26"/>
              </w:rPr>
            </w:pPr>
            <w:r>
              <w:rPr>
                <w:rFonts w:ascii="Arial" w:hAnsi="Arial" w:cs="Arial"/>
                <w:sz w:val="26"/>
                <w:szCs w:val="26"/>
              </w:rPr>
              <w:t>Bilgi İşlem Müdürlüğü</w:t>
            </w:r>
          </w:p>
        </w:tc>
        <w:tc>
          <w:tcPr>
            <w:tcW w:w="3225"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Politika’nın hazırlanması, geliştirilmesi, yürütülmesi, ilgili</w:t>
            </w:r>
            <w:r w:rsidR="00B615B0">
              <w:rPr>
                <w:rFonts w:ascii="Arial" w:hAnsi="Arial" w:cs="Arial"/>
                <w:sz w:val="26"/>
                <w:szCs w:val="26"/>
              </w:rPr>
              <w:t xml:space="preserve"> </w:t>
            </w:r>
            <w:r>
              <w:rPr>
                <w:rFonts w:ascii="Arial" w:hAnsi="Arial" w:cs="Arial"/>
                <w:sz w:val="26"/>
                <w:szCs w:val="26"/>
              </w:rPr>
              <w:t>ortamlarda yayınlanması ve</w:t>
            </w:r>
            <w:r w:rsidR="00B615B0">
              <w:rPr>
                <w:rFonts w:ascii="Arial" w:hAnsi="Arial" w:cs="Arial"/>
                <w:sz w:val="26"/>
                <w:szCs w:val="26"/>
              </w:rPr>
              <w:t xml:space="preserve"> </w:t>
            </w:r>
            <w:r>
              <w:rPr>
                <w:rFonts w:ascii="Arial" w:hAnsi="Arial" w:cs="Arial"/>
                <w:sz w:val="26"/>
                <w:szCs w:val="26"/>
              </w:rPr>
              <w:t>güncellenmesinden sorumludur.</w:t>
            </w:r>
          </w:p>
        </w:tc>
      </w:tr>
      <w:tr w:rsidR="0028599F" w:rsidTr="00DD496F">
        <w:tc>
          <w:tcPr>
            <w:tcW w:w="3457" w:type="dxa"/>
            <w:tcMar>
              <w:top w:w="55" w:type="dxa"/>
              <w:left w:w="55" w:type="dxa"/>
              <w:bottom w:w="55" w:type="dxa"/>
              <w:right w:w="55" w:type="dxa"/>
            </w:tcMar>
          </w:tcPr>
          <w:p w:rsidR="0028599F" w:rsidRDefault="009C19C5" w:rsidP="00B615B0">
            <w:pPr>
              <w:pStyle w:val="TableContents"/>
              <w:jc w:val="both"/>
              <w:rPr>
                <w:rFonts w:ascii="Arial" w:hAnsi="Arial" w:cs="Arial"/>
                <w:sz w:val="26"/>
                <w:szCs w:val="26"/>
              </w:rPr>
            </w:pPr>
            <w:r>
              <w:rPr>
                <w:rFonts w:ascii="Arial" w:hAnsi="Arial" w:cs="Arial"/>
                <w:sz w:val="26"/>
                <w:szCs w:val="26"/>
              </w:rPr>
              <w:t>Müdür – Veysel Köksal</w:t>
            </w:r>
          </w:p>
          <w:p w:rsidR="00D43910" w:rsidRDefault="00D43910" w:rsidP="00B615B0">
            <w:pPr>
              <w:pStyle w:val="TableContents"/>
              <w:jc w:val="both"/>
              <w:rPr>
                <w:rFonts w:ascii="Arial" w:hAnsi="Arial" w:cs="Arial"/>
                <w:sz w:val="26"/>
                <w:szCs w:val="26"/>
              </w:rPr>
            </w:pPr>
            <w:r>
              <w:rPr>
                <w:rFonts w:ascii="Arial" w:hAnsi="Arial" w:cs="Arial"/>
                <w:sz w:val="26"/>
                <w:szCs w:val="26"/>
              </w:rPr>
              <w:t>Müdür – Orhan Tuna</w:t>
            </w:r>
          </w:p>
          <w:p w:rsidR="00D43910" w:rsidRDefault="00D43910" w:rsidP="00B615B0">
            <w:pPr>
              <w:pStyle w:val="TableContents"/>
              <w:jc w:val="both"/>
              <w:rPr>
                <w:rFonts w:ascii="Arial" w:hAnsi="Arial" w:cs="Arial"/>
                <w:sz w:val="26"/>
                <w:szCs w:val="26"/>
              </w:rPr>
            </w:pPr>
            <w:r>
              <w:rPr>
                <w:rFonts w:ascii="Arial" w:hAnsi="Arial" w:cs="Arial"/>
                <w:sz w:val="26"/>
                <w:szCs w:val="26"/>
              </w:rPr>
              <w:t>Müdür – Olcay Akgül</w:t>
            </w:r>
          </w:p>
          <w:p w:rsidR="00DA56C5" w:rsidRDefault="00DA56C5"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Cumali Gündoğdu</w:t>
            </w:r>
          </w:p>
          <w:p w:rsidR="00DA56C5" w:rsidRDefault="00DA56C5" w:rsidP="00B615B0">
            <w:pPr>
              <w:pStyle w:val="TableContents"/>
              <w:jc w:val="both"/>
              <w:rPr>
                <w:rFonts w:ascii="Arial" w:hAnsi="Arial" w:cs="Arial"/>
                <w:sz w:val="26"/>
                <w:szCs w:val="26"/>
              </w:rPr>
            </w:pPr>
            <w:r>
              <w:rPr>
                <w:rFonts w:ascii="Arial" w:hAnsi="Arial" w:cs="Arial"/>
                <w:sz w:val="26"/>
                <w:szCs w:val="26"/>
              </w:rPr>
              <w:t>Müdür – Dursun Bayramoğlu</w:t>
            </w:r>
          </w:p>
          <w:p w:rsidR="00DA56C5" w:rsidRDefault="00DA56C5" w:rsidP="00B615B0">
            <w:pPr>
              <w:pStyle w:val="TableContents"/>
              <w:jc w:val="both"/>
              <w:rPr>
                <w:rFonts w:ascii="Arial" w:hAnsi="Arial" w:cs="Arial"/>
                <w:sz w:val="26"/>
                <w:szCs w:val="26"/>
              </w:rPr>
            </w:pPr>
          </w:p>
          <w:p w:rsidR="00DA56C5" w:rsidRDefault="00DA56C5" w:rsidP="00B615B0">
            <w:pPr>
              <w:pStyle w:val="TableContents"/>
              <w:jc w:val="both"/>
              <w:rPr>
                <w:rFonts w:ascii="Arial" w:hAnsi="Arial" w:cs="Arial"/>
                <w:sz w:val="26"/>
                <w:szCs w:val="26"/>
              </w:rPr>
            </w:pPr>
            <w:r>
              <w:rPr>
                <w:rFonts w:ascii="Arial" w:hAnsi="Arial" w:cs="Arial"/>
                <w:sz w:val="26"/>
                <w:szCs w:val="26"/>
              </w:rPr>
              <w:t>Müdür-</w:t>
            </w:r>
            <w:r w:rsidR="009C19C5">
              <w:rPr>
                <w:rFonts w:ascii="Arial" w:hAnsi="Arial" w:cs="Arial"/>
                <w:sz w:val="26"/>
                <w:szCs w:val="26"/>
              </w:rPr>
              <w:t>İskender Mecit Mert</w:t>
            </w:r>
          </w:p>
          <w:p w:rsidR="00DA56C5" w:rsidRDefault="00DA56C5"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Murat Yılmaz</w:t>
            </w:r>
          </w:p>
          <w:p w:rsidR="00DA56C5" w:rsidRDefault="009C19C5" w:rsidP="00B615B0">
            <w:pPr>
              <w:pStyle w:val="TableContents"/>
              <w:jc w:val="both"/>
              <w:rPr>
                <w:rFonts w:ascii="Arial" w:hAnsi="Arial" w:cs="Arial"/>
                <w:sz w:val="26"/>
                <w:szCs w:val="26"/>
              </w:rPr>
            </w:pPr>
            <w:r>
              <w:rPr>
                <w:rFonts w:ascii="Arial" w:hAnsi="Arial" w:cs="Arial"/>
                <w:sz w:val="26"/>
                <w:szCs w:val="26"/>
              </w:rPr>
              <w:t>Müdür–Recep Kamil Yıldırım</w:t>
            </w:r>
          </w:p>
          <w:p w:rsidR="00DA56C5" w:rsidRDefault="009C19C5" w:rsidP="00B615B0">
            <w:pPr>
              <w:pStyle w:val="TableContents"/>
              <w:jc w:val="both"/>
              <w:rPr>
                <w:rFonts w:ascii="Arial" w:hAnsi="Arial" w:cs="Arial"/>
                <w:sz w:val="26"/>
                <w:szCs w:val="26"/>
              </w:rPr>
            </w:pPr>
            <w:r>
              <w:rPr>
                <w:rFonts w:ascii="Arial" w:hAnsi="Arial" w:cs="Arial"/>
                <w:sz w:val="26"/>
                <w:szCs w:val="26"/>
              </w:rPr>
              <w:t>Müdür – Mehmet Gökkaya</w:t>
            </w:r>
          </w:p>
          <w:p w:rsidR="00DA56C5" w:rsidRDefault="00DA56C5" w:rsidP="00B615B0">
            <w:pPr>
              <w:pStyle w:val="TableContents"/>
              <w:jc w:val="both"/>
              <w:rPr>
                <w:rFonts w:ascii="Arial" w:hAnsi="Arial" w:cs="Arial"/>
                <w:sz w:val="26"/>
                <w:szCs w:val="26"/>
              </w:rPr>
            </w:pPr>
            <w:r>
              <w:rPr>
                <w:rFonts w:ascii="Arial" w:hAnsi="Arial" w:cs="Arial"/>
                <w:sz w:val="26"/>
                <w:szCs w:val="26"/>
              </w:rPr>
              <w:t>Müdür – Cevriye Gündoğdu</w:t>
            </w:r>
          </w:p>
          <w:p w:rsidR="00DA56C5" w:rsidRDefault="00DA56C5" w:rsidP="00B615B0">
            <w:pPr>
              <w:pStyle w:val="TableContents"/>
              <w:jc w:val="both"/>
              <w:rPr>
                <w:rFonts w:ascii="Arial" w:hAnsi="Arial" w:cs="Arial"/>
                <w:sz w:val="26"/>
                <w:szCs w:val="26"/>
              </w:rPr>
            </w:pPr>
          </w:p>
          <w:p w:rsidR="00DA56C5" w:rsidRDefault="00DA56C5" w:rsidP="00B615B0">
            <w:pPr>
              <w:pStyle w:val="TableContents"/>
              <w:jc w:val="both"/>
              <w:rPr>
                <w:rFonts w:ascii="Arial" w:hAnsi="Arial" w:cs="Arial"/>
                <w:sz w:val="26"/>
                <w:szCs w:val="26"/>
              </w:rPr>
            </w:pPr>
            <w:r>
              <w:rPr>
                <w:rFonts w:ascii="Arial" w:hAnsi="Arial" w:cs="Arial"/>
                <w:sz w:val="26"/>
                <w:szCs w:val="26"/>
              </w:rPr>
              <w:t>Müdür – Fatma Atlı</w:t>
            </w:r>
          </w:p>
          <w:p w:rsidR="00DA56C5" w:rsidRDefault="00DA56C5" w:rsidP="00B615B0">
            <w:pPr>
              <w:pStyle w:val="TableContents"/>
              <w:jc w:val="both"/>
              <w:rPr>
                <w:rFonts w:ascii="Arial" w:hAnsi="Arial" w:cs="Arial"/>
                <w:sz w:val="26"/>
                <w:szCs w:val="26"/>
              </w:rPr>
            </w:pPr>
            <w:r>
              <w:rPr>
                <w:rFonts w:ascii="Arial" w:hAnsi="Arial" w:cs="Arial"/>
                <w:sz w:val="26"/>
                <w:szCs w:val="26"/>
              </w:rPr>
              <w:t>Müdür – Ersin Çöpoğlu</w:t>
            </w:r>
          </w:p>
          <w:p w:rsidR="00DA56C5" w:rsidRDefault="00DA56C5" w:rsidP="00B615B0">
            <w:pPr>
              <w:pStyle w:val="TableContents"/>
              <w:jc w:val="both"/>
              <w:rPr>
                <w:rFonts w:ascii="Arial" w:hAnsi="Arial" w:cs="Arial"/>
                <w:sz w:val="26"/>
                <w:szCs w:val="26"/>
              </w:rPr>
            </w:pPr>
          </w:p>
          <w:p w:rsidR="00DA56C5" w:rsidRDefault="009C19C5" w:rsidP="00B615B0">
            <w:pPr>
              <w:pStyle w:val="TableContents"/>
              <w:jc w:val="both"/>
              <w:rPr>
                <w:rFonts w:ascii="Arial" w:hAnsi="Arial" w:cs="Arial"/>
                <w:sz w:val="26"/>
                <w:szCs w:val="26"/>
              </w:rPr>
            </w:pPr>
            <w:r>
              <w:rPr>
                <w:rFonts w:ascii="Arial" w:hAnsi="Arial" w:cs="Arial"/>
                <w:sz w:val="26"/>
                <w:szCs w:val="26"/>
              </w:rPr>
              <w:t>Müdür – Ömer Güney</w:t>
            </w:r>
          </w:p>
          <w:p w:rsidR="00DA56C5" w:rsidRDefault="00DA56C5" w:rsidP="00B615B0">
            <w:pPr>
              <w:pStyle w:val="TableContents"/>
              <w:jc w:val="both"/>
              <w:rPr>
                <w:rFonts w:ascii="Arial" w:hAnsi="Arial" w:cs="Arial"/>
                <w:sz w:val="26"/>
                <w:szCs w:val="26"/>
              </w:rPr>
            </w:pPr>
          </w:p>
          <w:p w:rsidR="00DA56C5" w:rsidRDefault="00DA56C5" w:rsidP="00B615B0">
            <w:pPr>
              <w:pStyle w:val="TableContents"/>
              <w:jc w:val="both"/>
              <w:rPr>
                <w:rFonts w:ascii="Arial" w:hAnsi="Arial" w:cs="Arial"/>
                <w:sz w:val="26"/>
                <w:szCs w:val="26"/>
              </w:rPr>
            </w:pPr>
            <w:r>
              <w:rPr>
                <w:rFonts w:ascii="Arial" w:hAnsi="Arial" w:cs="Arial"/>
                <w:sz w:val="26"/>
                <w:szCs w:val="26"/>
              </w:rPr>
              <w:t>Müdür – Mücahit Bulut</w:t>
            </w:r>
          </w:p>
          <w:p w:rsidR="00DA56C5" w:rsidRDefault="00DA56C5" w:rsidP="00B615B0">
            <w:pPr>
              <w:pStyle w:val="TableContents"/>
              <w:jc w:val="both"/>
              <w:rPr>
                <w:rFonts w:ascii="Arial" w:hAnsi="Arial" w:cs="Arial"/>
                <w:sz w:val="26"/>
                <w:szCs w:val="26"/>
              </w:rPr>
            </w:pPr>
            <w:r>
              <w:rPr>
                <w:rFonts w:ascii="Arial" w:hAnsi="Arial" w:cs="Arial"/>
                <w:sz w:val="26"/>
                <w:szCs w:val="26"/>
              </w:rPr>
              <w:lastRenderedPageBreak/>
              <w:t>Müdür – Şahin Badem</w:t>
            </w:r>
          </w:p>
          <w:p w:rsidR="00DA56C5" w:rsidRDefault="00DA56C5" w:rsidP="00B615B0">
            <w:pPr>
              <w:pStyle w:val="TableContents"/>
              <w:jc w:val="both"/>
              <w:rPr>
                <w:rFonts w:ascii="Arial" w:hAnsi="Arial" w:cs="Arial"/>
                <w:sz w:val="26"/>
                <w:szCs w:val="26"/>
              </w:rPr>
            </w:pPr>
            <w:r>
              <w:rPr>
                <w:rFonts w:ascii="Arial" w:hAnsi="Arial" w:cs="Arial"/>
                <w:sz w:val="26"/>
                <w:szCs w:val="26"/>
              </w:rPr>
              <w:t>Müdür – Ali Osman Baş</w:t>
            </w:r>
          </w:p>
          <w:p w:rsidR="00DA56C5" w:rsidRDefault="00DA56C5" w:rsidP="00B615B0">
            <w:pPr>
              <w:pStyle w:val="TableContents"/>
              <w:jc w:val="both"/>
              <w:rPr>
                <w:rFonts w:ascii="Arial" w:hAnsi="Arial" w:cs="Arial"/>
                <w:sz w:val="26"/>
                <w:szCs w:val="26"/>
              </w:rPr>
            </w:pPr>
          </w:p>
          <w:p w:rsidR="00DA56C5" w:rsidRDefault="00DA56C5"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Özcan Efe</w:t>
            </w:r>
          </w:p>
          <w:p w:rsidR="00DA56C5" w:rsidRDefault="00DA56C5"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Şenol Çakır</w:t>
            </w:r>
          </w:p>
          <w:p w:rsidR="00F054D4" w:rsidRDefault="00F054D4" w:rsidP="00B615B0">
            <w:pPr>
              <w:pStyle w:val="TableContents"/>
              <w:jc w:val="both"/>
              <w:rPr>
                <w:rFonts w:ascii="Arial" w:hAnsi="Arial" w:cs="Arial"/>
                <w:sz w:val="26"/>
                <w:szCs w:val="26"/>
              </w:rPr>
            </w:pPr>
          </w:p>
          <w:p w:rsidR="00F054D4" w:rsidRDefault="00F054D4"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Serap Sancaktutan Ömer</w:t>
            </w:r>
          </w:p>
          <w:p w:rsidR="00F054D4" w:rsidRDefault="00F054D4" w:rsidP="00B615B0">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Salih Karaarslan</w:t>
            </w:r>
          </w:p>
          <w:p w:rsidR="00F054D4" w:rsidRDefault="00F054D4" w:rsidP="00B615B0">
            <w:pPr>
              <w:pStyle w:val="TableContents"/>
              <w:jc w:val="both"/>
              <w:rPr>
                <w:rFonts w:ascii="Arial" w:hAnsi="Arial" w:cs="Arial"/>
                <w:sz w:val="26"/>
                <w:szCs w:val="26"/>
              </w:rPr>
            </w:pPr>
            <w:r>
              <w:rPr>
                <w:rFonts w:ascii="Arial" w:hAnsi="Arial" w:cs="Arial"/>
                <w:sz w:val="26"/>
                <w:szCs w:val="26"/>
              </w:rPr>
              <w:t>Müdür – Sencer Dere</w:t>
            </w:r>
          </w:p>
          <w:p w:rsidR="00F054D4" w:rsidRDefault="00F054D4" w:rsidP="009C19C5">
            <w:pPr>
              <w:pStyle w:val="TableContents"/>
              <w:jc w:val="both"/>
              <w:rPr>
                <w:rFonts w:ascii="Arial" w:hAnsi="Arial" w:cs="Arial"/>
                <w:sz w:val="26"/>
                <w:szCs w:val="26"/>
              </w:rPr>
            </w:pPr>
            <w:r>
              <w:rPr>
                <w:rFonts w:ascii="Arial" w:hAnsi="Arial" w:cs="Arial"/>
                <w:sz w:val="26"/>
                <w:szCs w:val="26"/>
              </w:rPr>
              <w:t xml:space="preserve">Müdür – </w:t>
            </w:r>
            <w:r w:rsidR="009C19C5">
              <w:rPr>
                <w:rFonts w:ascii="Arial" w:hAnsi="Arial" w:cs="Arial"/>
                <w:sz w:val="26"/>
                <w:szCs w:val="26"/>
              </w:rPr>
              <w:t>Ersin Çöpoğlu</w:t>
            </w:r>
          </w:p>
          <w:p w:rsidR="009C19C5" w:rsidRDefault="009C19C5" w:rsidP="009C19C5">
            <w:pPr>
              <w:pStyle w:val="TableContents"/>
              <w:jc w:val="both"/>
              <w:rPr>
                <w:rFonts w:ascii="Arial" w:hAnsi="Arial" w:cs="Arial"/>
                <w:sz w:val="26"/>
                <w:szCs w:val="26"/>
              </w:rPr>
            </w:pPr>
          </w:p>
          <w:p w:rsidR="009C19C5" w:rsidRDefault="009C19C5" w:rsidP="009C19C5">
            <w:pPr>
              <w:pStyle w:val="TableContents"/>
              <w:jc w:val="both"/>
              <w:rPr>
                <w:rFonts w:ascii="Arial" w:hAnsi="Arial" w:cs="Arial"/>
                <w:sz w:val="26"/>
                <w:szCs w:val="26"/>
              </w:rPr>
            </w:pPr>
            <w:r>
              <w:rPr>
                <w:rFonts w:ascii="Arial" w:hAnsi="Arial" w:cs="Arial"/>
                <w:sz w:val="26"/>
                <w:szCs w:val="26"/>
              </w:rPr>
              <w:t>Müdür – Bekir Sarıgül</w:t>
            </w:r>
          </w:p>
          <w:p w:rsidR="00E0785B" w:rsidRDefault="00E0785B" w:rsidP="009C19C5">
            <w:pPr>
              <w:pStyle w:val="TableContents"/>
              <w:jc w:val="both"/>
              <w:rPr>
                <w:rFonts w:ascii="Arial" w:hAnsi="Arial" w:cs="Arial"/>
                <w:sz w:val="26"/>
                <w:szCs w:val="26"/>
              </w:rPr>
            </w:pPr>
          </w:p>
          <w:p w:rsidR="00E0785B" w:rsidRDefault="00E0785B" w:rsidP="009C19C5">
            <w:pPr>
              <w:pStyle w:val="TableContents"/>
              <w:jc w:val="both"/>
              <w:rPr>
                <w:rFonts w:ascii="Arial" w:hAnsi="Arial" w:cs="Arial"/>
                <w:sz w:val="26"/>
                <w:szCs w:val="26"/>
              </w:rPr>
            </w:pPr>
            <w:r>
              <w:rPr>
                <w:rFonts w:ascii="Arial" w:hAnsi="Arial" w:cs="Arial"/>
                <w:sz w:val="26"/>
                <w:szCs w:val="26"/>
              </w:rPr>
              <w:t>Müdür – Nasır Durmaz</w:t>
            </w:r>
          </w:p>
          <w:p w:rsidR="00E0785B" w:rsidRDefault="00E0785B" w:rsidP="009C19C5">
            <w:pPr>
              <w:pStyle w:val="TableContents"/>
              <w:jc w:val="both"/>
              <w:rPr>
                <w:rFonts w:ascii="Arial" w:hAnsi="Arial" w:cs="Arial"/>
                <w:sz w:val="26"/>
                <w:szCs w:val="26"/>
              </w:rPr>
            </w:pPr>
            <w:r>
              <w:rPr>
                <w:rFonts w:ascii="Arial" w:hAnsi="Arial" w:cs="Arial"/>
                <w:sz w:val="26"/>
                <w:szCs w:val="26"/>
              </w:rPr>
              <w:t>Müdür – Bülent Gülal</w:t>
            </w:r>
          </w:p>
          <w:p w:rsidR="00E0785B" w:rsidRDefault="00E0785B" w:rsidP="009C19C5">
            <w:pPr>
              <w:pStyle w:val="TableContents"/>
              <w:jc w:val="both"/>
              <w:rPr>
                <w:rFonts w:ascii="Arial" w:hAnsi="Arial" w:cs="Arial"/>
                <w:sz w:val="26"/>
                <w:szCs w:val="26"/>
              </w:rPr>
            </w:pPr>
          </w:p>
          <w:p w:rsidR="00E0785B" w:rsidRPr="00D43910" w:rsidRDefault="00E0785B" w:rsidP="009C19C5">
            <w:pPr>
              <w:pStyle w:val="TableContents"/>
              <w:jc w:val="both"/>
              <w:rPr>
                <w:rFonts w:ascii="Arial" w:hAnsi="Arial" w:cs="Arial"/>
                <w:sz w:val="26"/>
                <w:szCs w:val="26"/>
              </w:rPr>
            </w:pPr>
            <w:r>
              <w:rPr>
                <w:rFonts w:ascii="Arial" w:hAnsi="Arial" w:cs="Arial"/>
                <w:sz w:val="26"/>
                <w:szCs w:val="26"/>
              </w:rPr>
              <w:t>Müdür – Ali Osman Yıldırım</w:t>
            </w:r>
          </w:p>
        </w:tc>
        <w:tc>
          <w:tcPr>
            <w:tcW w:w="3201" w:type="dxa"/>
            <w:tcMar>
              <w:top w:w="55" w:type="dxa"/>
              <w:left w:w="55" w:type="dxa"/>
              <w:bottom w:w="55" w:type="dxa"/>
              <w:right w:w="55" w:type="dxa"/>
            </w:tcMar>
          </w:tcPr>
          <w:p w:rsidR="0028599F" w:rsidRDefault="006C460D" w:rsidP="00B615B0">
            <w:pPr>
              <w:pStyle w:val="TableContents"/>
              <w:jc w:val="both"/>
              <w:rPr>
                <w:rFonts w:ascii="Arial" w:hAnsi="Arial" w:cs="Arial"/>
                <w:sz w:val="26"/>
                <w:szCs w:val="26"/>
              </w:rPr>
            </w:pPr>
            <w:r>
              <w:rPr>
                <w:rFonts w:ascii="Arial" w:hAnsi="Arial" w:cs="Arial"/>
                <w:sz w:val="26"/>
                <w:szCs w:val="26"/>
              </w:rPr>
              <w:lastRenderedPageBreak/>
              <w:t>Özel Kalem Müdürlüğü</w:t>
            </w:r>
          </w:p>
          <w:p w:rsidR="00D43910" w:rsidRDefault="00D43910" w:rsidP="00B615B0">
            <w:pPr>
              <w:pStyle w:val="TableContents"/>
              <w:jc w:val="both"/>
              <w:rPr>
                <w:rFonts w:ascii="Arial" w:hAnsi="Arial" w:cs="Arial"/>
                <w:sz w:val="26"/>
                <w:szCs w:val="26"/>
              </w:rPr>
            </w:pPr>
            <w:r>
              <w:rPr>
                <w:rFonts w:ascii="Arial" w:hAnsi="Arial" w:cs="Arial"/>
                <w:sz w:val="26"/>
                <w:szCs w:val="26"/>
              </w:rPr>
              <w:t>Bilgi İşlem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Hukuk İşleri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Fen İşleri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Makine İkmal Bakım ve Onarım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Zabıta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Temizlik İşleri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Park Bahçeler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Muhtarlık İşleri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İnsan Kaynakları Ve Eğitim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Mali Hizmetler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Destek Hizmetler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Basın Yayın ve Halkla İlişkiler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Kültür İşler</w:t>
            </w:r>
            <w:r w:rsidR="009C19C5">
              <w:rPr>
                <w:rFonts w:ascii="Arial" w:hAnsi="Arial" w:cs="Arial"/>
                <w:sz w:val="26"/>
                <w:szCs w:val="26"/>
              </w:rPr>
              <w:t>i</w:t>
            </w:r>
            <w:r>
              <w:rPr>
                <w:rFonts w:ascii="Arial" w:hAnsi="Arial" w:cs="Arial"/>
                <w:sz w:val="26"/>
                <w:szCs w:val="26"/>
              </w:rPr>
              <w:t xml:space="preserve">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lastRenderedPageBreak/>
              <w:t>Yazı İşleri Müdürlüğü</w:t>
            </w:r>
          </w:p>
          <w:p w:rsidR="00DA56C5" w:rsidRDefault="00DA56C5" w:rsidP="00B615B0">
            <w:pPr>
              <w:pStyle w:val="TableContents"/>
              <w:jc w:val="both"/>
              <w:rPr>
                <w:rFonts w:ascii="Arial" w:hAnsi="Arial" w:cs="Arial"/>
                <w:sz w:val="26"/>
                <w:szCs w:val="26"/>
              </w:rPr>
            </w:pPr>
            <w:r>
              <w:rPr>
                <w:rFonts w:ascii="Arial" w:hAnsi="Arial" w:cs="Arial"/>
                <w:sz w:val="26"/>
                <w:szCs w:val="26"/>
              </w:rPr>
              <w:t>Gençlik ve Spor Hizmetleri Müdürlüğü</w:t>
            </w:r>
          </w:p>
          <w:p w:rsidR="00DA56C5" w:rsidRDefault="009C19C5" w:rsidP="00B615B0">
            <w:pPr>
              <w:pStyle w:val="TableContents"/>
              <w:jc w:val="both"/>
              <w:rPr>
                <w:rFonts w:ascii="Arial" w:hAnsi="Arial" w:cs="Arial"/>
                <w:sz w:val="26"/>
                <w:szCs w:val="26"/>
              </w:rPr>
            </w:pPr>
            <w:r>
              <w:rPr>
                <w:rFonts w:ascii="Arial" w:hAnsi="Arial" w:cs="Arial"/>
                <w:sz w:val="26"/>
                <w:szCs w:val="26"/>
              </w:rPr>
              <w:t>Afet İşleri Müdürlüğü</w:t>
            </w:r>
          </w:p>
          <w:p w:rsidR="00DA56C5" w:rsidRDefault="00F054D4" w:rsidP="00B615B0">
            <w:pPr>
              <w:pStyle w:val="TableContents"/>
              <w:jc w:val="both"/>
              <w:rPr>
                <w:rFonts w:ascii="Arial" w:hAnsi="Arial" w:cs="Arial"/>
                <w:sz w:val="26"/>
                <w:szCs w:val="26"/>
              </w:rPr>
            </w:pPr>
            <w:r>
              <w:rPr>
                <w:rFonts w:ascii="Arial" w:hAnsi="Arial" w:cs="Arial"/>
                <w:sz w:val="26"/>
                <w:szCs w:val="26"/>
              </w:rPr>
              <w:t>İmar ve Şehircilik Müdürlüğü</w:t>
            </w:r>
          </w:p>
          <w:p w:rsidR="00F054D4" w:rsidRDefault="00F054D4" w:rsidP="00B615B0">
            <w:pPr>
              <w:pStyle w:val="TableContents"/>
              <w:jc w:val="both"/>
              <w:rPr>
                <w:rFonts w:ascii="Arial" w:hAnsi="Arial" w:cs="Arial"/>
                <w:sz w:val="26"/>
                <w:szCs w:val="26"/>
              </w:rPr>
            </w:pPr>
            <w:r>
              <w:rPr>
                <w:rFonts w:ascii="Arial" w:hAnsi="Arial" w:cs="Arial"/>
                <w:sz w:val="26"/>
                <w:szCs w:val="26"/>
              </w:rPr>
              <w:t>Emlak İstiml</w:t>
            </w:r>
            <w:bookmarkStart w:id="0" w:name="_GoBack"/>
            <w:bookmarkEnd w:id="0"/>
            <w:r>
              <w:rPr>
                <w:rFonts w:ascii="Arial" w:hAnsi="Arial" w:cs="Arial"/>
                <w:sz w:val="26"/>
                <w:szCs w:val="26"/>
              </w:rPr>
              <w:t>ak Müdürlüğü</w:t>
            </w:r>
          </w:p>
          <w:p w:rsidR="009C19C5" w:rsidRDefault="009C19C5" w:rsidP="00B615B0">
            <w:pPr>
              <w:pStyle w:val="TableContents"/>
              <w:jc w:val="both"/>
              <w:rPr>
                <w:rFonts w:ascii="Arial" w:hAnsi="Arial" w:cs="Arial"/>
                <w:sz w:val="26"/>
                <w:szCs w:val="26"/>
              </w:rPr>
            </w:pPr>
          </w:p>
          <w:p w:rsidR="00F054D4" w:rsidRDefault="00F054D4" w:rsidP="00B615B0">
            <w:pPr>
              <w:pStyle w:val="TableContents"/>
              <w:jc w:val="both"/>
              <w:rPr>
                <w:rFonts w:ascii="Arial" w:hAnsi="Arial" w:cs="Arial"/>
                <w:sz w:val="26"/>
                <w:szCs w:val="26"/>
              </w:rPr>
            </w:pPr>
            <w:r>
              <w:rPr>
                <w:rFonts w:ascii="Arial" w:hAnsi="Arial" w:cs="Arial"/>
                <w:sz w:val="26"/>
                <w:szCs w:val="26"/>
              </w:rPr>
              <w:t>Yapı Kontrol Müdürlüğü</w:t>
            </w:r>
          </w:p>
          <w:p w:rsidR="00F054D4" w:rsidRDefault="00F054D4" w:rsidP="00B615B0">
            <w:pPr>
              <w:pStyle w:val="TableContents"/>
              <w:jc w:val="both"/>
              <w:rPr>
                <w:rFonts w:ascii="Arial" w:hAnsi="Arial" w:cs="Arial"/>
                <w:sz w:val="26"/>
                <w:szCs w:val="26"/>
              </w:rPr>
            </w:pPr>
            <w:r>
              <w:rPr>
                <w:rFonts w:ascii="Arial" w:hAnsi="Arial" w:cs="Arial"/>
                <w:sz w:val="26"/>
                <w:szCs w:val="26"/>
              </w:rPr>
              <w:t>Plan ve Proje Müdürlüğü</w:t>
            </w:r>
          </w:p>
          <w:p w:rsidR="00F054D4" w:rsidRDefault="009C19C5" w:rsidP="00B615B0">
            <w:pPr>
              <w:pStyle w:val="TableContents"/>
              <w:jc w:val="both"/>
              <w:rPr>
                <w:rFonts w:ascii="Arial" w:hAnsi="Arial" w:cs="Arial"/>
                <w:sz w:val="26"/>
                <w:szCs w:val="26"/>
              </w:rPr>
            </w:pPr>
            <w:r>
              <w:rPr>
                <w:rFonts w:ascii="Arial" w:hAnsi="Arial" w:cs="Arial"/>
                <w:sz w:val="26"/>
                <w:szCs w:val="26"/>
              </w:rPr>
              <w:t>İşletme ve İştirakler</w:t>
            </w:r>
            <w:r w:rsidR="00F054D4">
              <w:rPr>
                <w:rFonts w:ascii="Arial" w:hAnsi="Arial" w:cs="Arial"/>
                <w:sz w:val="26"/>
                <w:szCs w:val="26"/>
              </w:rPr>
              <w:t xml:space="preserve"> Müdürlüğü</w:t>
            </w:r>
          </w:p>
          <w:p w:rsidR="009C19C5" w:rsidRDefault="009C19C5" w:rsidP="00B615B0">
            <w:pPr>
              <w:pStyle w:val="TableContents"/>
              <w:jc w:val="both"/>
              <w:rPr>
                <w:rFonts w:ascii="Arial" w:hAnsi="Arial" w:cs="Arial"/>
                <w:sz w:val="26"/>
                <w:szCs w:val="26"/>
              </w:rPr>
            </w:pPr>
            <w:r>
              <w:rPr>
                <w:rFonts w:ascii="Arial" w:hAnsi="Arial" w:cs="Arial"/>
                <w:sz w:val="26"/>
                <w:szCs w:val="26"/>
              </w:rPr>
              <w:t>Sosyal Yardım İşleri Müdürlüğü</w:t>
            </w:r>
          </w:p>
          <w:p w:rsidR="00E0785B" w:rsidRDefault="00E0785B" w:rsidP="00B615B0">
            <w:pPr>
              <w:pStyle w:val="TableContents"/>
              <w:jc w:val="both"/>
              <w:rPr>
                <w:rFonts w:ascii="Arial" w:hAnsi="Arial" w:cs="Arial"/>
                <w:sz w:val="26"/>
                <w:szCs w:val="26"/>
              </w:rPr>
            </w:pPr>
            <w:r>
              <w:rPr>
                <w:rFonts w:ascii="Arial" w:hAnsi="Arial" w:cs="Arial"/>
                <w:sz w:val="26"/>
                <w:szCs w:val="26"/>
              </w:rPr>
              <w:t>Teftiş Kurulu Müdürlüğü</w:t>
            </w:r>
          </w:p>
          <w:p w:rsidR="00E0785B" w:rsidRDefault="00E0785B" w:rsidP="00B615B0">
            <w:pPr>
              <w:pStyle w:val="TableContents"/>
              <w:jc w:val="both"/>
              <w:rPr>
                <w:rFonts w:ascii="Arial" w:hAnsi="Arial" w:cs="Arial"/>
                <w:sz w:val="26"/>
                <w:szCs w:val="26"/>
              </w:rPr>
            </w:pPr>
            <w:r>
              <w:rPr>
                <w:rFonts w:ascii="Arial" w:hAnsi="Arial" w:cs="Arial"/>
                <w:sz w:val="26"/>
                <w:szCs w:val="26"/>
              </w:rPr>
              <w:t>Strateji Geliştirme Müdürlüğü</w:t>
            </w:r>
          </w:p>
          <w:p w:rsidR="00E0785B" w:rsidRDefault="00E0785B" w:rsidP="00B615B0">
            <w:pPr>
              <w:pStyle w:val="TableContents"/>
              <w:jc w:val="both"/>
              <w:rPr>
                <w:rFonts w:ascii="Arial" w:hAnsi="Arial" w:cs="Arial"/>
                <w:sz w:val="26"/>
                <w:szCs w:val="26"/>
              </w:rPr>
            </w:pPr>
            <w:r>
              <w:rPr>
                <w:rFonts w:ascii="Arial" w:hAnsi="Arial" w:cs="Arial"/>
                <w:sz w:val="26"/>
                <w:szCs w:val="26"/>
              </w:rPr>
              <w:t>İklim Değişikliği ve Sıfır Atık Müdürlüğü</w:t>
            </w:r>
          </w:p>
        </w:tc>
        <w:tc>
          <w:tcPr>
            <w:tcW w:w="3225"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lastRenderedPageBreak/>
              <w:t>Görevlerine uygun olarak Politikanın</w:t>
            </w:r>
            <w:r w:rsidR="00B615B0">
              <w:rPr>
                <w:rFonts w:ascii="Arial" w:hAnsi="Arial" w:cs="Arial"/>
                <w:sz w:val="26"/>
                <w:szCs w:val="26"/>
              </w:rPr>
              <w:t xml:space="preserve"> </w:t>
            </w:r>
            <w:r>
              <w:rPr>
                <w:rFonts w:ascii="Arial" w:hAnsi="Arial" w:cs="Arial"/>
                <w:sz w:val="26"/>
                <w:szCs w:val="26"/>
              </w:rPr>
              <w:t>yürütülmesinden sorumludur.</w:t>
            </w:r>
          </w:p>
        </w:tc>
      </w:tr>
    </w:tbl>
    <w:p w:rsidR="0028599F" w:rsidRDefault="0028599F" w:rsidP="00B615B0">
      <w:pPr>
        <w:pStyle w:val="Standard"/>
        <w:ind w:left="420"/>
        <w:jc w:val="both"/>
        <w:rPr>
          <w:rFonts w:ascii="Arial" w:hAnsi="Arial" w:cs="Arial"/>
          <w:sz w:val="26"/>
          <w:szCs w:val="26"/>
        </w:rPr>
      </w:pPr>
    </w:p>
    <w:p w:rsidR="0028599F" w:rsidRDefault="0028599F" w:rsidP="00B615B0">
      <w:pPr>
        <w:pStyle w:val="Standard"/>
        <w:ind w:left="420"/>
        <w:jc w:val="both"/>
        <w:rPr>
          <w:rFonts w:ascii="Arial" w:hAnsi="Arial" w:cs="Arial"/>
          <w:sz w:val="26"/>
          <w:szCs w:val="26"/>
        </w:rPr>
      </w:pPr>
    </w:p>
    <w:p w:rsidR="0028599F" w:rsidRDefault="0028599F" w:rsidP="00B615B0">
      <w:pPr>
        <w:pStyle w:val="Standard"/>
        <w:ind w:left="420"/>
        <w:jc w:val="both"/>
        <w:rPr>
          <w:rFonts w:ascii="Arial" w:hAnsi="Arial" w:cs="Arial"/>
          <w:sz w:val="26"/>
          <w:szCs w:val="26"/>
        </w:rPr>
      </w:pPr>
    </w:p>
    <w:p w:rsidR="0028599F" w:rsidRDefault="00C1187C" w:rsidP="00B615B0">
      <w:pPr>
        <w:pStyle w:val="Standard"/>
        <w:numPr>
          <w:ilvl w:val="0"/>
          <w:numId w:val="7"/>
        </w:numPr>
        <w:jc w:val="both"/>
        <w:rPr>
          <w:rFonts w:ascii="Arial" w:hAnsi="Arial" w:cs="Arial"/>
          <w:b/>
          <w:bCs/>
          <w:sz w:val="26"/>
          <w:szCs w:val="26"/>
        </w:rPr>
      </w:pPr>
      <w:r>
        <w:rPr>
          <w:rFonts w:ascii="Arial" w:hAnsi="Arial" w:cs="Arial"/>
          <w:b/>
          <w:bCs/>
          <w:sz w:val="26"/>
          <w:szCs w:val="26"/>
        </w:rPr>
        <w:t>Kayıt Ortamları</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Kişisel veriler, Kurum tarafından Tablo 2’de listelenen ortamlarda hukuka uygun olarak güvenli bir şekilde saklanır.</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pPr>
      <w:r>
        <w:rPr>
          <w:rFonts w:ascii="Arial" w:hAnsi="Arial" w:cs="Arial"/>
          <w:b/>
          <w:bCs/>
          <w:sz w:val="26"/>
          <w:szCs w:val="26"/>
        </w:rPr>
        <w:t>Tablo 2</w:t>
      </w:r>
      <w:r>
        <w:rPr>
          <w:rFonts w:ascii="Arial" w:hAnsi="Arial" w:cs="Arial"/>
          <w:sz w:val="26"/>
          <w:szCs w:val="26"/>
        </w:rPr>
        <w:t>: Kişisel veri saklama ortamları</w:t>
      </w:r>
    </w:p>
    <w:tbl>
      <w:tblPr>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6350"/>
        <w:gridCol w:w="3288"/>
      </w:tblGrid>
      <w:tr w:rsidR="0028599F" w:rsidTr="00DD496F">
        <w:tc>
          <w:tcPr>
            <w:tcW w:w="6350"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Elektronik Ortamlar</w:t>
            </w:r>
          </w:p>
        </w:tc>
        <w:tc>
          <w:tcPr>
            <w:tcW w:w="3288"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Elektronik Olmayan Ortamlar</w:t>
            </w:r>
          </w:p>
        </w:tc>
      </w:tr>
      <w:tr w:rsidR="0028599F" w:rsidTr="00DD496F">
        <w:tc>
          <w:tcPr>
            <w:tcW w:w="6350"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Sunucular (Etki alanı, yedekleme, e-posta, veritabanı, web, dosya paylaşım, vb.)</w:t>
            </w:r>
          </w:p>
          <w:p w:rsidR="0028599F" w:rsidRDefault="00C1187C" w:rsidP="00B615B0">
            <w:pPr>
              <w:pStyle w:val="TableContents"/>
              <w:numPr>
                <w:ilvl w:val="0"/>
                <w:numId w:val="8"/>
              </w:numPr>
              <w:jc w:val="both"/>
              <w:rPr>
                <w:rFonts w:ascii="Arial" w:hAnsi="Arial" w:cs="Arial"/>
                <w:sz w:val="26"/>
                <w:szCs w:val="26"/>
              </w:rPr>
            </w:pPr>
            <w:r>
              <w:rPr>
                <w:rFonts w:ascii="Arial" w:hAnsi="Arial" w:cs="Arial"/>
                <w:sz w:val="26"/>
                <w:szCs w:val="26"/>
              </w:rPr>
              <w:t>Yazılımlar (ofis yazılımları, portal,EBYS, VERBİS.)</w:t>
            </w:r>
          </w:p>
          <w:p w:rsidR="0028599F" w:rsidRDefault="00C1187C" w:rsidP="00B615B0">
            <w:pPr>
              <w:pStyle w:val="TableContents"/>
              <w:numPr>
                <w:ilvl w:val="0"/>
                <w:numId w:val="9"/>
              </w:numPr>
              <w:jc w:val="both"/>
              <w:rPr>
                <w:rFonts w:ascii="Arial" w:hAnsi="Arial" w:cs="Arial"/>
                <w:sz w:val="26"/>
                <w:szCs w:val="26"/>
              </w:rPr>
            </w:pPr>
            <w:r>
              <w:rPr>
                <w:rFonts w:ascii="Arial" w:hAnsi="Arial" w:cs="Arial"/>
                <w:sz w:val="26"/>
                <w:szCs w:val="26"/>
              </w:rPr>
              <w:t> Bilgi güvenliği cihazları (güvenlik duvarı, saldırı tespit ve engelleme, günlük kayıt dosyası, antivirüs vb. )</w:t>
            </w:r>
          </w:p>
          <w:p w:rsidR="0028599F" w:rsidRDefault="00C1187C" w:rsidP="00B615B0">
            <w:pPr>
              <w:pStyle w:val="TableContents"/>
              <w:numPr>
                <w:ilvl w:val="0"/>
                <w:numId w:val="10"/>
              </w:numPr>
              <w:jc w:val="both"/>
              <w:rPr>
                <w:rFonts w:ascii="Arial" w:hAnsi="Arial" w:cs="Arial"/>
                <w:sz w:val="26"/>
                <w:szCs w:val="26"/>
              </w:rPr>
            </w:pPr>
            <w:r>
              <w:rPr>
                <w:rFonts w:ascii="Arial" w:hAnsi="Arial" w:cs="Arial"/>
                <w:sz w:val="26"/>
                <w:szCs w:val="26"/>
              </w:rPr>
              <w:t>  Kişisel bilgisayarlar (Masaüstü, dizüstü)</w:t>
            </w:r>
          </w:p>
          <w:p w:rsidR="0028599F" w:rsidRDefault="00C1187C" w:rsidP="00B615B0">
            <w:pPr>
              <w:pStyle w:val="TableContents"/>
              <w:numPr>
                <w:ilvl w:val="0"/>
                <w:numId w:val="11"/>
              </w:numPr>
              <w:jc w:val="both"/>
              <w:rPr>
                <w:rFonts w:ascii="Arial" w:hAnsi="Arial" w:cs="Arial"/>
                <w:sz w:val="26"/>
                <w:szCs w:val="26"/>
              </w:rPr>
            </w:pPr>
            <w:r>
              <w:rPr>
                <w:rFonts w:ascii="Arial" w:hAnsi="Arial" w:cs="Arial"/>
                <w:sz w:val="26"/>
                <w:szCs w:val="26"/>
              </w:rPr>
              <w:t> Mobil cihazlar (telefon, tablet vb.)</w:t>
            </w:r>
          </w:p>
          <w:p w:rsidR="0028599F" w:rsidRDefault="00C1187C" w:rsidP="00B615B0">
            <w:pPr>
              <w:pStyle w:val="TableContents"/>
              <w:numPr>
                <w:ilvl w:val="0"/>
                <w:numId w:val="12"/>
              </w:numPr>
              <w:jc w:val="both"/>
              <w:rPr>
                <w:rFonts w:ascii="Arial" w:hAnsi="Arial" w:cs="Arial"/>
                <w:sz w:val="26"/>
                <w:szCs w:val="26"/>
              </w:rPr>
            </w:pPr>
            <w:r>
              <w:rPr>
                <w:rFonts w:ascii="Arial" w:hAnsi="Arial" w:cs="Arial"/>
                <w:sz w:val="26"/>
                <w:szCs w:val="26"/>
              </w:rPr>
              <w:lastRenderedPageBreak/>
              <w:t> Optik diskler (CD, DVD vb.)</w:t>
            </w:r>
          </w:p>
          <w:p w:rsidR="0028599F" w:rsidRDefault="00C1187C" w:rsidP="00B615B0">
            <w:pPr>
              <w:pStyle w:val="TableContents"/>
              <w:numPr>
                <w:ilvl w:val="0"/>
                <w:numId w:val="13"/>
              </w:numPr>
              <w:jc w:val="both"/>
              <w:rPr>
                <w:rFonts w:ascii="Arial" w:hAnsi="Arial" w:cs="Arial"/>
                <w:sz w:val="26"/>
                <w:szCs w:val="26"/>
              </w:rPr>
            </w:pPr>
            <w:r>
              <w:rPr>
                <w:rFonts w:ascii="Arial" w:hAnsi="Arial" w:cs="Arial"/>
                <w:sz w:val="26"/>
                <w:szCs w:val="26"/>
              </w:rPr>
              <w:t> Çıkartılabilir bellekler (USB, Hafıza Kart vb.)</w:t>
            </w:r>
          </w:p>
          <w:p w:rsidR="0028599F" w:rsidRDefault="00C1187C" w:rsidP="00B615B0">
            <w:pPr>
              <w:pStyle w:val="TableContents"/>
              <w:numPr>
                <w:ilvl w:val="0"/>
                <w:numId w:val="14"/>
              </w:numPr>
              <w:jc w:val="both"/>
              <w:rPr>
                <w:rFonts w:ascii="Arial" w:hAnsi="Arial" w:cs="Arial"/>
                <w:sz w:val="26"/>
                <w:szCs w:val="26"/>
              </w:rPr>
            </w:pPr>
            <w:r>
              <w:rPr>
                <w:rFonts w:ascii="Arial" w:hAnsi="Arial" w:cs="Arial"/>
                <w:sz w:val="26"/>
                <w:szCs w:val="26"/>
              </w:rPr>
              <w:t> Yazıcı, tarayıcı, fotokopi makinesi</w:t>
            </w:r>
          </w:p>
        </w:tc>
        <w:tc>
          <w:tcPr>
            <w:tcW w:w="3288" w:type="dxa"/>
            <w:tcMar>
              <w:top w:w="55" w:type="dxa"/>
              <w:left w:w="55" w:type="dxa"/>
              <w:bottom w:w="55" w:type="dxa"/>
              <w:right w:w="55" w:type="dxa"/>
            </w:tcMar>
          </w:tcPr>
          <w:p w:rsidR="0028599F" w:rsidRDefault="00C1187C" w:rsidP="00B615B0">
            <w:pPr>
              <w:pStyle w:val="TableContents"/>
              <w:numPr>
                <w:ilvl w:val="0"/>
                <w:numId w:val="15"/>
              </w:numPr>
              <w:jc w:val="both"/>
              <w:rPr>
                <w:rFonts w:ascii="Arial" w:hAnsi="Arial" w:cs="Arial"/>
                <w:sz w:val="26"/>
                <w:szCs w:val="26"/>
              </w:rPr>
            </w:pPr>
            <w:r>
              <w:rPr>
                <w:rFonts w:ascii="Arial" w:hAnsi="Arial" w:cs="Arial"/>
                <w:sz w:val="26"/>
                <w:szCs w:val="26"/>
              </w:rPr>
              <w:lastRenderedPageBreak/>
              <w:t> Kağıt</w:t>
            </w:r>
          </w:p>
          <w:p w:rsidR="0028599F" w:rsidRDefault="00C1187C" w:rsidP="00B615B0">
            <w:pPr>
              <w:pStyle w:val="TableContents"/>
              <w:numPr>
                <w:ilvl w:val="0"/>
                <w:numId w:val="15"/>
              </w:numPr>
              <w:jc w:val="both"/>
              <w:rPr>
                <w:rFonts w:ascii="Arial" w:hAnsi="Arial" w:cs="Arial"/>
                <w:sz w:val="26"/>
                <w:szCs w:val="26"/>
              </w:rPr>
            </w:pPr>
            <w:r>
              <w:rPr>
                <w:rFonts w:ascii="Arial" w:hAnsi="Arial" w:cs="Arial"/>
                <w:sz w:val="26"/>
                <w:szCs w:val="26"/>
              </w:rPr>
              <w:t> Manuel veri kayıt sistemleri (anket formları,</w:t>
            </w:r>
            <w:r w:rsidR="00B615B0">
              <w:rPr>
                <w:rFonts w:ascii="Arial" w:hAnsi="Arial" w:cs="Arial"/>
                <w:sz w:val="26"/>
                <w:szCs w:val="26"/>
              </w:rPr>
              <w:t xml:space="preserve"> </w:t>
            </w:r>
            <w:r>
              <w:rPr>
                <w:rFonts w:ascii="Arial" w:hAnsi="Arial" w:cs="Arial"/>
                <w:sz w:val="26"/>
                <w:szCs w:val="26"/>
              </w:rPr>
              <w:t>ziyaretçi giriş defteri)</w:t>
            </w:r>
          </w:p>
          <w:p w:rsidR="0028599F" w:rsidRDefault="00C1187C" w:rsidP="00B615B0">
            <w:pPr>
              <w:pStyle w:val="TableContents"/>
              <w:numPr>
                <w:ilvl w:val="0"/>
                <w:numId w:val="15"/>
              </w:numPr>
              <w:jc w:val="both"/>
              <w:rPr>
                <w:rFonts w:ascii="Arial" w:hAnsi="Arial" w:cs="Arial"/>
                <w:sz w:val="26"/>
                <w:szCs w:val="26"/>
              </w:rPr>
            </w:pPr>
            <w:r>
              <w:rPr>
                <w:rFonts w:ascii="Arial" w:hAnsi="Arial" w:cs="Arial"/>
                <w:sz w:val="26"/>
                <w:szCs w:val="26"/>
              </w:rPr>
              <w:t> Yazılı, basılı, görsel ortamlar</w:t>
            </w:r>
          </w:p>
        </w:tc>
      </w:tr>
    </w:tbl>
    <w:p w:rsidR="0028599F" w:rsidRDefault="0028599F" w:rsidP="00B615B0">
      <w:pPr>
        <w:pStyle w:val="Standard"/>
        <w:jc w:val="both"/>
        <w:rPr>
          <w:rFonts w:ascii="Arial" w:hAnsi="Arial" w:cs="Arial"/>
          <w:b/>
          <w:bCs/>
          <w:sz w:val="26"/>
          <w:szCs w:val="26"/>
        </w:rPr>
      </w:pPr>
    </w:p>
    <w:p w:rsidR="0028599F" w:rsidRDefault="00C1187C" w:rsidP="00866D87">
      <w:pPr>
        <w:pStyle w:val="Standard"/>
        <w:numPr>
          <w:ilvl w:val="0"/>
          <w:numId w:val="7"/>
        </w:numPr>
        <w:jc w:val="both"/>
        <w:rPr>
          <w:rFonts w:ascii="Arial" w:hAnsi="Arial" w:cs="Arial"/>
          <w:b/>
          <w:bCs/>
          <w:sz w:val="26"/>
          <w:szCs w:val="26"/>
        </w:rPr>
      </w:pPr>
      <w:r>
        <w:rPr>
          <w:rFonts w:ascii="Arial" w:hAnsi="Arial" w:cs="Arial"/>
          <w:b/>
          <w:bCs/>
          <w:sz w:val="26"/>
          <w:szCs w:val="26"/>
        </w:rPr>
        <w:t>Saklama Ve İmhaya İlişkin Açıklamalar</w:t>
      </w:r>
    </w:p>
    <w:p w:rsidR="0028599F" w:rsidRDefault="0028599F" w:rsidP="00B615B0">
      <w:pPr>
        <w:pStyle w:val="Standard"/>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Kurum tarafından; çalışanlar, çalışan adayları, ziyaretçiler ve hizmet sağlayıcı olarak ilişkide bulunulan üçüncü kişilerin, kurumun veya kuruluşların çalışanlarına ait kişisel veriler Kanuna uygun olarak saklanır ve imha edilir.</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Bu kapsamda saklama ve imhaya ilişkin detaylı açıklamalara aşağıda sırasıyla yer verilmiştir.</w:t>
      </w:r>
    </w:p>
    <w:p w:rsidR="0028599F" w:rsidRDefault="0028599F" w:rsidP="00B615B0">
      <w:pPr>
        <w:pStyle w:val="Standard"/>
        <w:jc w:val="both"/>
        <w:rPr>
          <w:rFonts w:ascii="Arial" w:hAnsi="Arial" w:cs="Arial"/>
          <w:sz w:val="26"/>
          <w:szCs w:val="26"/>
        </w:rPr>
      </w:pPr>
    </w:p>
    <w:p w:rsidR="0028599F" w:rsidRDefault="00C1187C" w:rsidP="00B615B0">
      <w:pPr>
        <w:pStyle w:val="Standard"/>
        <w:ind w:left="420"/>
        <w:jc w:val="both"/>
        <w:rPr>
          <w:rFonts w:ascii="Arial" w:hAnsi="Arial" w:cs="Arial"/>
          <w:b/>
          <w:bCs/>
          <w:sz w:val="26"/>
          <w:szCs w:val="26"/>
        </w:rPr>
      </w:pPr>
      <w:r>
        <w:rPr>
          <w:rFonts w:ascii="Arial" w:hAnsi="Arial" w:cs="Arial"/>
          <w:b/>
          <w:bCs/>
          <w:sz w:val="26"/>
          <w:szCs w:val="26"/>
        </w:rPr>
        <w:t>6.1 Saklamaya İlişkin Açıklamalar</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ncı maddelerde ise kişisel verilerin işleme şartları sayılmıştır.</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Buna göre, Kurumumuz faaliyetleri çerçevesinde kişisel veriler, ilgili mevzuatta öngörülen veya işleme amaçlarımıza uygun süre kadar saklanır.</w:t>
      </w:r>
    </w:p>
    <w:p w:rsidR="0028599F" w:rsidRDefault="0028599F" w:rsidP="00B615B0">
      <w:pPr>
        <w:pStyle w:val="Standard"/>
        <w:jc w:val="both"/>
        <w:rPr>
          <w:rFonts w:ascii="Arial" w:hAnsi="Arial" w:cs="Arial"/>
          <w:sz w:val="26"/>
          <w:szCs w:val="26"/>
        </w:rPr>
      </w:pPr>
    </w:p>
    <w:p w:rsidR="0028599F" w:rsidRDefault="00C1187C" w:rsidP="00B615B0">
      <w:pPr>
        <w:pStyle w:val="Standard"/>
        <w:ind w:left="420"/>
        <w:jc w:val="both"/>
        <w:rPr>
          <w:rFonts w:ascii="Arial" w:hAnsi="Arial" w:cs="Arial"/>
          <w:b/>
          <w:bCs/>
          <w:sz w:val="26"/>
          <w:szCs w:val="26"/>
        </w:rPr>
      </w:pPr>
      <w:r>
        <w:rPr>
          <w:rFonts w:ascii="Arial" w:hAnsi="Arial" w:cs="Arial"/>
          <w:b/>
          <w:bCs/>
          <w:sz w:val="26"/>
          <w:szCs w:val="26"/>
        </w:rPr>
        <w:t>6.1.1 Saklamayı Gerektiren Hukuki Sebepler</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Kurumumuzda, faaliyetleri çerçevesinde işlenen kişisel veriler, ilgili mevzuatta öngörülen süre kadar muhafaza edilir. Bu kapsamda kişisel veriler;</w:t>
      </w:r>
    </w:p>
    <w:p w:rsidR="0028599F" w:rsidRDefault="0028599F" w:rsidP="00B615B0">
      <w:pPr>
        <w:pStyle w:val="Standard"/>
        <w:jc w:val="both"/>
        <w:rPr>
          <w:rFonts w:ascii="Arial" w:hAnsi="Arial" w:cs="Arial"/>
          <w:sz w:val="26"/>
          <w:szCs w:val="26"/>
        </w:rPr>
      </w:pP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6698 sayılı Kişisel Verilerin Korunması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6098 sayılı Türk Borçlar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5510 sayılı Sosyal Sigortalar ve Genel Sağlık Sigortası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5651 sayılı İnternet Ortamında Yapılan Yayınların Düzenlenmesi ve Bu Yayınlar Yoluyla İşlenen Suçlarla Mücadele Edilmesi Hakkında Kanun,</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5018 sayılı Kamu Mali Yönetimi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6331 sayılı İş Sağlığı ve Güvenliği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3071 sayılı Dilekçe Hakkının Kullanılmasına Dair Kanun,</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4857 sayılı İş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lastRenderedPageBreak/>
        <w:t>5434 sayılı Emekli Sağlığı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2828 sayılı Sosyal Hizmetler Kanunu</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Arşiv Hizmetleri Hakkında Yönetmelik</w:t>
      </w:r>
    </w:p>
    <w:p w:rsidR="0028599F" w:rsidRDefault="00C1187C" w:rsidP="00B615B0">
      <w:pPr>
        <w:pStyle w:val="Standard"/>
        <w:numPr>
          <w:ilvl w:val="0"/>
          <w:numId w:val="17"/>
        </w:numPr>
        <w:jc w:val="both"/>
        <w:rPr>
          <w:rFonts w:ascii="Arial" w:hAnsi="Arial" w:cs="Arial"/>
          <w:sz w:val="26"/>
          <w:szCs w:val="26"/>
        </w:rPr>
      </w:pPr>
      <w:r>
        <w:rPr>
          <w:rFonts w:ascii="Arial" w:hAnsi="Arial" w:cs="Arial"/>
          <w:sz w:val="26"/>
          <w:szCs w:val="26"/>
        </w:rPr>
        <w:t>5393 Sayılı Belediye Kanunu</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 Bu kanunlar uyarınca yürürlükte olan diğer ikincil düzenlemeler çerçevesinde öngörülen saklama süreleri kadar saklanmaktadır.</w:t>
      </w:r>
    </w:p>
    <w:p w:rsidR="0028599F" w:rsidRDefault="0028599F" w:rsidP="00B615B0">
      <w:pPr>
        <w:pStyle w:val="Standard"/>
        <w:jc w:val="both"/>
        <w:rPr>
          <w:rFonts w:ascii="Arial" w:hAnsi="Arial" w:cs="Arial"/>
          <w:sz w:val="26"/>
          <w:szCs w:val="26"/>
        </w:rPr>
      </w:pPr>
    </w:p>
    <w:p w:rsidR="0028599F" w:rsidRDefault="0028599F" w:rsidP="00B615B0">
      <w:pPr>
        <w:pStyle w:val="Standard"/>
        <w:jc w:val="both"/>
        <w:rPr>
          <w:rFonts w:ascii="Arial" w:hAnsi="Arial" w:cs="Arial"/>
          <w:sz w:val="26"/>
          <w:szCs w:val="26"/>
        </w:rPr>
      </w:pPr>
    </w:p>
    <w:p w:rsidR="0028599F" w:rsidRDefault="0028599F" w:rsidP="00B615B0">
      <w:pPr>
        <w:pStyle w:val="Standard"/>
        <w:jc w:val="both"/>
        <w:rPr>
          <w:rFonts w:ascii="Arial" w:hAnsi="Arial" w:cs="Arial"/>
          <w:sz w:val="26"/>
          <w:szCs w:val="26"/>
        </w:rPr>
      </w:pPr>
    </w:p>
    <w:p w:rsidR="0028599F" w:rsidRDefault="00C1187C" w:rsidP="00B615B0">
      <w:pPr>
        <w:pStyle w:val="Standard"/>
        <w:ind w:left="420"/>
        <w:jc w:val="both"/>
        <w:rPr>
          <w:rFonts w:ascii="Arial" w:hAnsi="Arial" w:cs="Arial"/>
          <w:b/>
          <w:bCs/>
          <w:sz w:val="26"/>
          <w:szCs w:val="26"/>
        </w:rPr>
      </w:pPr>
      <w:r>
        <w:rPr>
          <w:rFonts w:ascii="Arial" w:hAnsi="Arial" w:cs="Arial"/>
          <w:b/>
          <w:bCs/>
          <w:sz w:val="26"/>
          <w:szCs w:val="26"/>
        </w:rPr>
        <w:t>6.1.2 Saklamayı Gerektiren İşleme Amaçları</w:t>
      </w:r>
    </w:p>
    <w:p w:rsidR="0028599F" w:rsidRDefault="0028599F" w:rsidP="00B615B0">
      <w:pPr>
        <w:pStyle w:val="Standard"/>
        <w:ind w:left="420"/>
        <w:jc w:val="both"/>
        <w:rPr>
          <w:rFonts w:ascii="Arial" w:hAnsi="Arial" w:cs="Arial"/>
          <w:b/>
          <w:bCs/>
          <w:sz w:val="26"/>
          <w:szCs w:val="26"/>
        </w:rPr>
      </w:pPr>
    </w:p>
    <w:p w:rsidR="0028599F" w:rsidRDefault="00C1187C" w:rsidP="00B615B0">
      <w:pPr>
        <w:pStyle w:val="Standard"/>
        <w:ind w:left="420"/>
        <w:jc w:val="both"/>
        <w:rPr>
          <w:rFonts w:ascii="Arial" w:hAnsi="Arial" w:cs="Arial"/>
          <w:sz w:val="26"/>
          <w:szCs w:val="26"/>
        </w:rPr>
      </w:pPr>
      <w:r>
        <w:rPr>
          <w:rFonts w:ascii="Arial" w:hAnsi="Arial" w:cs="Arial"/>
          <w:sz w:val="26"/>
          <w:szCs w:val="26"/>
        </w:rPr>
        <w:t>Kurum, faaliyetleri çerçevesinde işlemekte olduğu kişisel verileri aşağıdaki amaçlar doğrultusunda saklar.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İnsan kaynakları süreçlerini yürütmek.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Kurumsal iletişimi sağlamak.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Kurum güvenliğini sağlamak,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İstatistiksel çalışmalar yapabilmek.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İmzalanan sözleşmeler ve protokoller neticesinde iş ve işlemleri ifa edebilmek.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Yasal düzenlemelerin gerektirdiği veya zorunlu kıldığı şekilde, hukuki yükümlülüklerin yerine getirilmesini sağlamak.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Kurum ile iş ilişkisinde bulunan gerçek / tüzel kişilerle irtibat sağlamak.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Yasal süreçleri yürütmek.</w:t>
      </w:r>
    </w:p>
    <w:p w:rsidR="0028599F" w:rsidRDefault="00C1187C" w:rsidP="00B615B0">
      <w:pPr>
        <w:pStyle w:val="Standard"/>
        <w:numPr>
          <w:ilvl w:val="0"/>
          <w:numId w:val="18"/>
        </w:numPr>
        <w:jc w:val="both"/>
        <w:rPr>
          <w:rFonts w:ascii="Arial" w:hAnsi="Arial" w:cs="Arial"/>
          <w:b/>
          <w:bCs/>
          <w:sz w:val="26"/>
          <w:szCs w:val="26"/>
        </w:rPr>
      </w:pPr>
      <w:r>
        <w:rPr>
          <w:rFonts w:ascii="Arial" w:hAnsi="Arial" w:cs="Arial"/>
          <w:b/>
          <w:bCs/>
          <w:sz w:val="26"/>
          <w:szCs w:val="26"/>
        </w:rPr>
        <w:t>İleride doğabilecek hukuki uyuşmazlıklarda delil olarak ispat yükümlülüğü.</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840"/>
        <w:jc w:val="both"/>
        <w:rPr>
          <w:rFonts w:ascii="Arial" w:hAnsi="Arial" w:cs="Arial"/>
          <w:b/>
          <w:bCs/>
          <w:sz w:val="26"/>
          <w:szCs w:val="26"/>
        </w:rPr>
      </w:pPr>
      <w:r>
        <w:rPr>
          <w:rFonts w:ascii="Arial" w:hAnsi="Arial" w:cs="Arial"/>
          <w:b/>
          <w:bCs/>
          <w:sz w:val="26"/>
          <w:szCs w:val="26"/>
        </w:rPr>
        <w:t>6.2 İmhayı Gerektiren Sebepler</w:t>
      </w:r>
    </w:p>
    <w:p w:rsidR="0028599F" w:rsidRDefault="0028599F" w:rsidP="00B615B0">
      <w:pPr>
        <w:pStyle w:val="Standard"/>
        <w:ind w:left="840"/>
        <w:jc w:val="both"/>
        <w:rPr>
          <w:rFonts w:ascii="Arial" w:hAnsi="Arial" w:cs="Arial"/>
          <w:b/>
          <w:bCs/>
          <w:sz w:val="26"/>
          <w:szCs w:val="26"/>
        </w:rPr>
      </w:pPr>
    </w:p>
    <w:p w:rsidR="0028599F" w:rsidRDefault="00C1187C" w:rsidP="00B615B0">
      <w:pPr>
        <w:pStyle w:val="Standard"/>
        <w:ind w:left="420"/>
        <w:jc w:val="both"/>
        <w:rPr>
          <w:rFonts w:ascii="Arial" w:hAnsi="Arial" w:cs="Arial"/>
          <w:sz w:val="26"/>
          <w:szCs w:val="26"/>
        </w:rPr>
      </w:pPr>
      <w:r>
        <w:rPr>
          <w:rFonts w:ascii="Arial" w:hAnsi="Arial" w:cs="Arial"/>
          <w:sz w:val="26"/>
          <w:szCs w:val="26"/>
        </w:rPr>
        <w:t>Kişisel veriler;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numPr>
          <w:ilvl w:val="0"/>
          <w:numId w:val="19"/>
        </w:numPr>
        <w:jc w:val="both"/>
        <w:rPr>
          <w:rFonts w:ascii="Arial" w:hAnsi="Arial" w:cs="Arial"/>
          <w:b/>
          <w:bCs/>
          <w:sz w:val="26"/>
          <w:szCs w:val="26"/>
        </w:rPr>
      </w:pPr>
      <w:r>
        <w:rPr>
          <w:rFonts w:ascii="Arial" w:hAnsi="Arial" w:cs="Arial"/>
          <w:b/>
          <w:bCs/>
          <w:sz w:val="26"/>
          <w:szCs w:val="26"/>
        </w:rPr>
        <w:t>İşlenmesine esas teşkil eden ilgili mevzuat hükümlerinin değiştirilmesi veya ilgası,</w:t>
      </w:r>
    </w:p>
    <w:p w:rsidR="0028599F" w:rsidRDefault="00C1187C" w:rsidP="00B615B0">
      <w:pPr>
        <w:pStyle w:val="Standard"/>
        <w:ind w:left="420"/>
        <w:jc w:val="both"/>
      </w:pPr>
      <w:r>
        <w:rPr>
          <w:rFonts w:ascii="Arial" w:hAnsi="Arial" w:cs="Arial"/>
          <w:sz w:val="26"/>
          <w:szCs w:val="26"/>
        </w:rPr>
        <w:tab/>
      </w:r>
      <w:r>
        <w:rPr>
          <w:rFonts w:ascii="Arial" w:hAnsi="Arial" w:cs="Arial"/>
          <w:b/>
          <w:bCs/>
          <w:sz w:val="26"/>
          <w:szCs w:val="26"/>
        </w:rPr>
        <w:t>İşlenmesini veya saklanmasını gerektiren amacın ortadan kalkması,</w:t>
      </w:r>
    </w:p>
    <w:p w:rsidR="0028599F" w:rsidRDefault="00C1187C" w:rsidP="00B615B0">
      <w:pPr>
        <w:pStyle w:val="Standard"/>
        <w:numPr>
          <w:ilvl w:val="0"/>
          <w:numId w:val="20"/>
        </w:numPr>
        <w:jc w:val="both"/>
      </w:pPr>
      <w:r>
        <w:rPr>
          <w:rFonts w:ascii="Arial" w:hAnsi="Arial" w:cs="Arial"/>
          <w:b/>
          <w:bCs/>
          <w:sz w:val="26"/>
          <w:szCs w:val="26"/>
        </w:rPr>
        <w:t>Kişisel verileri işlemenin sadece açık rıza şartına istinaden gerçekleştiği hallerde, ilgili</w:t>
      </w:r>
      <w:r>
        <w:rPr>
          <w:rFonts w:ascii="Arial" w:hAnsi="Arial" w:cs="Arial"/>
          <w:sz w:val="26"/>
          <w:szCs w:val="26"/>
        </w:rPr>
        <w:t xml:space="preserve"> </w:t>
      </w:r>
      <w:r>
        <w:rPr>
          <w:rFonts w:ascii="Arial" w:hAnsi="Arial" w:cs="Arial"/>
          <w:b/>
          <w:bCs/>
          <w:sz w:val="26"/>
          <w:szCs w:val="26"/>
        </w:rPr>
        <w:t>kişinin açık rızasını geri alması,</w:t>
      </w:r>
    </w:p>
    <w:p w:rsidR="0028599F" w:rsidRDefault="00C1187C" w:rsidP="00B615B0">
      <w:pPr>
        <w:pStyle w:val="Standard"/>
        <w:numPr>
          <w:ilvl w:val="0"/>
          <w:numId w:val="20"/>
        </w:numPr>
        <w:jc w:val="both"/>
      </w:pPr>
      <w:r>
        <w:rPr>
          <w:rFonts w:ascii="Arial" w:hAnsi="Arial" w:cs="Arial"/>
          <w:b/>
          <w:bCs/>
          <w:sz w:val="26"/>
          <w:szCs w:val="26"/>
        </w:rPr>
        <w:lastRenderedPageBreak/>
        <w:t>Kanunun 11 inci maddesi gereği ilgili kişinin hakları çerçevesinde kişisel verilerinin</w:t>
      </w:r>
      <w:r>
        <w:rPr>
          <w:rFonts w:ascii="Arial" w:hAnsi="Arial" w:cs="Arial"/>
          <w:sz w:val="26"/>
          <w:szCs w:val="26"/>
        </w:rPr>
        <w:t xml:space="preserve"> </w:t>
      </w:r>
      <w:r>
        <w:rPr>
          <w:rFonts w:ascii="Arial" w:hAnsi="Arial" w:cs="Arial"/>
          <w:b/>
          <w:bCs/>
          <w:sz w:val="26"/>
          <w:szCs w:val="26"/>
        </w:rPr>
        <w:t>silinmesi ve yok edilmesine ilişkin yaptığı başvurunun Kurum tarafından kabul edilmesi,</w:t>
      </w:r>
    </w:p>
    <w:p w:rsidR="0028599F" w:rsidRDefault="00C1187C" w:rsidP="00B615B0">
      <w:pPr>
        <w:pStyle w:val="Standard"/>
        <w:numPr>
          <w:ilvl w:val="0"/>
          <w:numId w:val="20"/>
        </w:numPr>
        <w:jc w:val="both"/>
      </w:pPr>
      <w:r>
        <w:rPr>
          <w:rFonts w:ascii="Arial" w:hAnsi="Arial" w:cs="Arial"/>
          <w:b/>
          <w:bCs/>
          <w:sz w:val="26"/>
          <w:szCs w:val="26"/>
        </w:rPr>
        <w:t>Kurumun, ilgili kişi tarafından kişisel verilerinin silinmesi, yok edilmesi veya anonim</w:t>
      </w:r>
      <w:r>
        <w:rPr>
          <w:rFonts w:ascii="Arial" w:hAnsi="Arial" w:cs="Arial"/>
          <w:sz w:val="26"/>
          <w:szCs w:val="26"/>
        </w:rPr>
        <w:t xml:space="preserve"> </w:t>
      </w:r>
      <w:r>
        <w:rPr>
          <w:rFonts w:ascii="Arial" w:hAnsi="Arial" w:cs="Arial"/>
          <w:b/>
          <w:bCs/>
          <w:sz w:val="26"/>
          <w:szCs w:val="26"/>
        </w:rPr>
        <w:t>hale getirilmesi talebi ile kendisine yapılan başvuruyu reddetmesi, verdiği cevabı yetersiz</w:t>
      </w:r>
      <w:r>
        <w:rPr>
          <w:rFonts w:ascii="Arial" w:hAnsi="Arial" w:cs="Arial"/>
          <w:sz w:val="26"/>
          <w:szCs w:val="26"/>
        </w:rPr>
        <w:t xml:space="preserve"> </w:t>
      </w:r>
      <w:r>
        <w:rPr>
          <w:rFonts w:ascii="Arial" w:hAnsi="Arial" w:cs="Arial"/>
          <w:b/>
          <w:bCs/>
          <w:sz w:val="26"/>
          <w:szCs w:val="26"/>
        </w:rPr>
        <w:t>bulması veya Kanunda öngörülen süre içinde cevap vermemesi hallerinde; Kurula</w:t>
      </w:r>
      <w:r>
        <w:rPr>
          <w:rFonts w:ascii="Arial" w:hAnsi="Arial" w:cs="Arial"/>
          <w:sz w:val="26"/>
          <w:szCs w:val="26"/>
        </w:rPr>
        <w:t xml:space="preserve"> </w:t>
      </w:r>
      <w:r>
        <w:rPr>
          <w:rFonts w:ascii="Arial" w:hAnsi="Arial" w:cs="Arial"/>
          <w:b/>
          <w:bCs/>
          <w:sz w:val="26"/>
          <w:szCs w:val="26"/>
        </w:rPr>
        <w:t>şikâyette bulunması ve bu talebin Kurul tarafından uygun bulunması,</w:t>
      </w:r>
    </w:p>
    <w:p w:rsidR="0028599F" w:rsidRDefault="00C1187C" w:rsidP="00B615B0">
      <w:pPr>
        <w:pStyle w:val="Standard"/>
        <w:numPr>
          <w:ilvl w:val="0"/>
          <w:numId w:val="20"/>
        </w:numPr>
        <w:jc w:val="both"/>
      </w:pPr>
      <w:r>
        <w:rPr>
          <w:rFonts w:ascii="Arial" w:hAnsi="Arial" w:cs="Arial"/>
          <w:b/>
          <w:bCs/>
          <w:sz w:val="26"/>
          <w:szCs w:val="26"/>
        </w:rPr>
        <w:t>Kişisel verilerin saklanmasını gerektiren azami sürenin geçmiş olması ve kişisel verileri</w:t>
      </w:r>
      <w:r>
        <w:rPr>
          <w:rFonts w:ascii="Arial" w:hAnsi="Arial" w:cs="Arial"/>
          <w:sz w:val="26"/>
          <w:szCs w:val="26"/>
        </w:rPr>
        <w:t xml:space="preserve"> </w:t>
      </w:r>
      <w:r>
        <w:rPr>
          <w:rFonts w:ascii="Arial" w:hAnsi="Arial" w:cs="Arial"/>
          <w:b/>
          <w:bCs/>
          <w:sz w:val="26"/>
          <w:szCs w:val="26"/>
        </w:rPr>
        <w:t>daha uzun süre saklamayı haklı kılacak herhangi bir şartın mevcut olmaması,</w:t>
      </w:r>
      <w:r>
        <w:rPr>
          <w:rFonts w:ascii="Arial" w:hAnsi="Arial" w:cs="Arial"/>
          <w:sz w:val="26"/>
          <w:szCs w:val="26"/>
        </w:rPr>
        <w:t xml:space="preserve"> </w:t>
      </w:r>
      <w:r>
        <w:rPr>
          <w:rFonts w:ascii="Arial" w:hAnsi="Arial" w:cs="Arial"/>
          <w:b/>
          <w:bCs/>
          <w:sz w:val="26"/>
          <w:szCs w:val="26"/>
        </w:rPr>
        <w:t>durumlarında, Kurum tarafından ilgili kişinin talebi üzerine silinir, yok edilir ya da re’sen</w:t>
      </w:r>
      <w:r>
        <w:rPr>
          <w:rFonts w:ascii="Arial" w:hAnsi="Arial" w:cs="Arial"/>
          <w:sz w:val="26"/>
          <w:szCs w:val="26"/>
        </w:rPr>
        <w:t xml:space="preserve"> </w:t>
      </w:r>
      <w:r>
        <w:rPr>
          <w:rFonts w:ascii="Arial" w:hAnsi="Arial" w:cs="Arial"/>
          <w:b/>
          <w:bCs/>
          <w:sz w:val="26"/>
          <w:szCs w:val="26"/>
        </w:rPr>
        <w:t>silinir, yok edilir veya anonim hale getirilir.</w:t>
      </w:r>
    </w:p>
    <w:p w:rsidR="0028599F" w:rsidRDefault="0028599F" w:rsidP="00B615B0">
      <w:pPr>
        <w:pStyle w:val="Standard"/>
        <w:ind w:left="420"/>
        <w:jc w:val="both"/>
        <w:rPr>
          <w:rFonts w:ascii="Arial" w:hAnsi="Arial" w:cs="Arial"/>
          <w:b/>
          <w:bCs/>
          <w:sz w:val="26"/>
          <w:szCs w:val="26"/>
        </w:rPr>
      </w:pPr>
    </w:p>
    <w:p w:rsidR="0028599F" w:rsidRDefault="0028599F" w:rsidP="00B615B0">
      <w:pPr>
        <w:pStyle w:val="Standard"/>
        <w:ind w:left="420"/>
        <w:jc w:val="both"/>
        <w:rPr>
          <w:rFonts w:ascii="Arial" w:hAnsi="Arial" w:cs="Arial"/>
          <w:sz w:val="26"/>
          <w:szCs w:val="26"/>
        </w:rPr>
      </w:pPr>
    </w:p>
    <w:p w:rsidR="0028599F" w:rsidRDefault="0028599F" w:rsidP="00B615B0">
      <w:pPr>
        <w:pStyle w:val="Standard"/>
        <w:jc w:val="both"/>
        <w:rPr>
          <w:rFonts w:ascii="Arial" w:hAnsi="Arial" w:cs="Arial"/>
          <w:b/>
          <w:bCs/>
          <w:sz w:val="26"/>
          <w:szCs w:val="26"/>
        </w:rPr>
      </w:pPr>
    </w:p>
    <w:p w:rsidR="0028599F" w:rsidRDefault="00C1187C" w:rsidP="00866D87">
      <w:pPr>
        <w:pStyle w:val="Standard"/>
        <w:numPr>
          <w:ilvl w:val="0"/>
          <w:numId w:val="30"/>
        </w:numPr>
        <w:jc w:val="both"/>
        <w:rPr>
          <w:rFonts w:ascii="Arial" w:hAnsi="Arial" w:cs="Arial"/>
          <w:b/>
          <w:bCs/>
          <w:sz w:val="26"/>
          <w:szCs w:val="26"/>
        </w:rPr>
      </w:pPr>
      <w:r>
        <w:rPr>
          <w:rFonts w:ascii="Arial" w:hAnsi="Arial" w:cs="Arial"/>
          <w:b/>
          <w:bCs/>
          <w:sz w:val="26"/>
          <w:szCs w:val="26"/>
        </w:rPr>
        <w:t>Teknik Ve İdari Tedbirler</w:t>
      </w:r>
    </w:p>
    <w:p w:rsidR="0028599F" w:rsidRDefault="0028599F" w:rsidP="00B615B0">
      <w:pPr>
        <w:pStyle w:val="Standard"/>
        <w:ind w:left="840"/>
        <w:jc w:val="both"/>
        <w:rPr>
          <w:rFonts w:ascii="Arial" w:hAnsi="Arial" w:cs="Arial"/>
          <w:sz w:val="26"/>
          <w:szCs w:val="26"/>
        </w:rPr>
      </w:pPr>
    </w:p>
    <w:p w:rsidR="0028599F" w:rsidRDefault="00C1187C" w:rsidP="00B615B0">
      <w:pPr>
        <w:pStyle w:val="Standard"/>
        <w:ind w:left="840"/>
        <w:jc w:val="both"/>
        <w:rPr>
          <w:rFonts w:ascii="Arial" w:hAnsi="Arial" w:cs="Arial"/>
          <w:sz w:val="26"/>
          <w:szCs w:val="26"/>
        </w:rPr>
      </w:pPr>
      <w:r>
        <w:rPr>
          <w:rFonts w:ascii="Arial" w:hAnsi="Arial" w:cs="Arial"/>
          <w:sz w:val="26"/>
          <w:szCs w:val="26"/>
        </w:rPr>
        <w:t>Kişisel verilerin güvenli bir şekilde saklanması, hukuka aykırı olarak işlenmesi ve erişilmesinin önlenmesi ile kişisel verilerin hukuka uygun olarak imha edilmesi için Kanunun 12 nci maddesiyle Kanunun 6 ncı maddesi dördüncü fıkrası gereği özel nitelikli kişisel veriler için Kurul tarafından belirlenerek ilan edilen yeterli önlemler çerçevesinde Kurum tarafından teknik ve idari tedbirler alınır.</w:t>
      </w:r>
    </w:p>
    <w:p w:rsidR="0028599F" w:rsidRDefault="0028599F" w:rsidP="00B615B0">
      <w:pPr>
        <w:pStyle w:val="Standard"/>
        <w:ind w:left="420"/>
        <w:jc w:val="both"/>
        <w:rPr>
          <w:rFonts w:ascii="Arial" w:hAnsi="Arial" w:cs="Arial"/>
          <w:sz w:val="26"/>
          <w:szCs w:val="26"/>
        </w:rPr>
      </w:pPr>
    </w:p>
    <w:p w:rsidR="006C460D" w:rsidRDefault="006C460D" w:rsidP="00B615B0">
      <w:pPr>
        <w:pStyle w:val="Standard"/>
        <w:ind w:left="420"/>
        <w:jc w:val="both"/>
        <w:rPr>
          <w:rFonts w:ascii="Arial" w:hAnsi="Arial" w:cs="Arial"/>
          <w:color w:val="CE181E"/>
          <w:sz w:val="26"/>
          <w:szCs w:val="26"/>
        </w:rPr>
      </w:pPr>
    </w:p>
    <w:p w:rsidR="0028599F" w:rsidRDefault="006C460D" w:rsidP="00B615B0">
      <w:pPr>
        <w:pStyle w:val="Standard"/>
        <w:ind w:left="840"/>
        <w:jc w:val="both"/>
        <w:rPr>
          <w:rFonts w:ascii="Arial" w:hAnsi="Arial" w:cs="Arial"/>
          <w:b/>
          <w:bCs/>
          <w:sz w:val="26"/>
          <w:szCs w:val="26"/>
        </w:rPr>
      </w:pPr>
      <w:r>
        <w:rPr>
          <w:rFonts w:ascii="Arial" w:hAnsi="Arial" w:cs="Arial"/>
          <w:b/>
          <w:bCs/>
          <w:sz w:val="26"/>
          <w:szCs w:val="26"/>
        </w:rPr>
        <w:t>7.1</w:t>
      </w:r>
      <w:r w:rsidR="00C1187C">
        <w:rPr>
          <w:rFonts w:ascii="Arial" w:hAnsi="Arial" w:cs="Arial"/>
          <w:b/>
          <w:bCs/>
          <w:sz w:val="26"/>
          <w:szCs w:val="26"/>
        </w:rPr>
        <w:t xml:space="preserve"> İdari Tedbirler</w:t>
      </w:r>
    </w:p>
    <w:p w:rsidR="0028599F" w:rsidRDefault="0028599F" w:rsidP="00B615B0">
      <w:pPr>
        <w:pStyle w:val="Standard"/>
        <w:ind w:left="840"/>
        <w:jc w:val="both"/>
        <w:rPr>
          <w:rFonts w:ascii="Arial" w:hAnsi="Arial" w:cs="Arial"/>
          <w:sz w:val="26"/>
          <w:szCs w:val="26"/>
        </w:rPr>
      </w:pP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ab/>
        <w:t>Kurum tarafından, işlediği kişisel verilerle ilgili olarak alınan idari tedbirler aşağıda</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sayılmıştır: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  Kurum tarafından yürütülen faaliyetlere ilişkin çalışanlara gizlilik sözleşmeleri imzalatılmaktadır.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 Güvenlik politika ve prosedürlerine uymayan çalışanlara yönelik uygulanacak disiplin prosedürü hazırlanmıştır.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 Kişisel veri işlemeye başlamadan önce Kurum tarafından, ilgili kişileri aydınlatma yükümlülüğü yerine getirilmektedir.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 Kişisel veri işleme envanteri hazırlanmıştır.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t> Kurum içi periyodik ve rastgele denetimler yapılmaktadır.</w:t>
      </w:r>
    </w:p>
    <w:p w:rsidR="0028599F" w:rsidRPr="001A6617" w:rsidRDefault="00C1187C" w:rsidP="00B615B0">
      <w:pPr>
        <w:pStyle w:val="Standard"/>
        <w:ind w:left="420"/>
        <w:jc w:val="both"/>
        <w:rPr>
          <w:rFonts w:ascii="Arial" w:hAnsi="Arial" w:cs="Arial"/>
          <w:color w:val="000000" w:themeColor="text1"/>
          <w:sz w:val="26"/>
          <w:szCs w:val="26"/>
        </w:rPr>
      </w:pPr>
      <w:r w:rsidRPr="001A6617">
        <w:rPr>
          <w:rFonts w:ascii="Arial" w:hAnsi="Arial" w:cs="Arial"/>
          <w:color w:val="000000" w:themeColor="text1"/>
          <w:sz w:val="26"/>
          <w:szCs w:val="26"/>
        </w:rPr>
        <w:lastRenderedPageBreak/>
        <w:t> Çalışanlara yönelik bilgi güvenliği eğitimleri verilmektedir.</w:t>
      </w:r>
    </w:p>
    <w:p w:rsidR="0028599F" w:rsidRDefault="0028599F" w:rsidP="00B615B0">
      <w:pPr>
        <w:pStyle w:val="Standard"/>
        <w:ind w:left="420"/>
        <w:jc w:val="both"/>
        <w:rPr>
          <w:rFonts w:ascii="Arial" w:hAnsi="Arial" w:cs="Arial"/>
          <w:color w:val="CE181E"/>
          <w:sz w:val="26"/>
          <w:szCs w:val="26"/>
        </w:rPr>
      </w:pPr>
    </w:p>
    <w:p w:rsidR="0028599F" w:rsidRDefault="0028599F" w:rsidP="00B615B0">
      <w:pPr>
        <w:pStyle w:val="Standard"/>
        <w:ind w:left="420"/>
        <w:jc w:val="both"/>
        <w:rPr>
          <w:rFonts w:ascii="Arial" w:hAnsi="Arial" w:cs="Arial"/>
          <w:b/>
          <w:bCs/>
          <w:sz w:val="26"/>
          <w:szCs w:val="26"/>
        </w:rPr>
      </w:pPr>
    </w:p>
    <w:p w:rsidR="0028599F" w:rsidRDefault="0028599F" w:rsidP="00B615B0">
      <w:pPr>
        <w:pStyle w:val="Standard"/>
        <w:ind w:left="420"/>
        <w:jc w:val="both"/>
        <w:rPr>
          <w:rFonts w:ascii="Arial" w:hAnsi="Arial" w:cs="Arial"/>
          <w:b/>
          <w:bCs/>
          <w:sz w:val="26"/>
          <w:szCs w:val="26"/>
        </w:rPr>
      </w:pPr>
    </w:p>
    <w:p w:rsidR="0028599F" w:rsidRDefault="00C1187C" w:rsidP="00866D87">
      <w:pPr>
        <w:pStyle w:val="Standard"/>
        <w:numPr>
          <w:ilvl w:val="0"/>
          <w:numId w:val="29"/>
        </w:numPr>
        <w:jc w:val="both"/>
        <w:rPr>
          <w:rFonts w:ascii="Arial" w:hAnsi="Arial" w:cs="Arial"/>
          <w:b/>
          <w:bCs/>
          <w:sz w:val="26"/>
          <w:szCs w:val="26"/>
        </w:rPr>
      </w:pPr>
      <w:r>
        <w:rPr>
          <w:rFonts w:ascii="Arial" w:hAnsi="Arial" w:cs="Arial"/>
          <w:b/>
          <w:bCs/>
          <w:sz w:val="26"/>
          <w:szCs w:val="26"/>
        </w:rPr>
        <w:t>Kişisel Verileri İmha Teknikleri</w:t>
      </w:r>
    </w:p>
    <w:p w:rsidR="0028599F" w:rsidRDefault="0028599F" w:rsidP="00B615B0">
      <w:pPr>
        <w:pStyle w:val="Standard"/>
        <w:ind w:left="840"/>
        <w:jc w:val="both"/>
        <w:rPr>
          <w:rFonts w:ascii="Arial" w:hAnsi="Arial" w:cs="Arial"/>
          <w:sz w:val="26"/>
          <w:szCs w:val="26"/>
        </w:rPr>
      </w:pPr>
    </w:p>
    <w:p w:rsidR="0028599F" w:rsidRDefault="00C1187C" w:rsidP="00B615B0">
      <w:pPr>
        <w:pStyle w:val="Standard"/>
        <w:ind w:left="420"/>
        <w:jc w:val="both"/>
        <w:rPr>
          <w:rFonts w:ascii="Arial" w:hAnsi="Arial" w:cs="Arial"/>
          <w:sz w:val="26"/>
          <w:szCs w:val="26"/>
        </w:rPr>
      </w:pPr>
      <w:r>
        <w:rPr>
          <w:rFonts w:ascii="Arial" w:hAnsi="Arial" w:cs="Arial"/>
          <w:sz w:val="26"/>
          <w:szCs w:val="26"/>
        </w:rPr>
        <w:t>İlgili mevzuatta öngörülen süre ya da işlendikleri amaç için gerekli olan saklama süresinin sonunda kişisel veriler, Kurum tarafından re’sen veya ilgili kişinin başvurusu üzerine yine ilgili mevzuat hükümlerine uygun olarak aşağıda belirtilen tekniklerle imha edilir.</w:t>
      </w:r>
    </w:p>
    <w:p w:rsidR="0028599F" w:rsidRDefault="0028599F" w:rsidP="00B615B0">
      <w:pPr>
        <w:pStyle w:val="Standard"/>
        <w:ind w:left="420"/>
        <w:jc w:val="both"/>
        <w:rPr>
          <w:rFonts w:ascii="Arial" w:hAnsi="Arial" w:cs="Arial"/>
          <w:sz w:val="26"/>
          <w:szCs w:val="26"/>
        </w:rPr>
      </w:pPr>
    </w:p>
    <w:p w:rsidR="0028599F" w:rsidRDefault="0028599F" w:rsidP="00B615B0">
      <w:pPr>
        <w:pStyle w:val="Standard"/>
        <w:ind w:left="420"/>
        <w:jc w:val="both"/>
        <w:rPr>
          <w:rFonts w:ascii="Arial" w:hAnsi="Arial" w:cs="Arial"/>
          <w:sz w:val="26"/>
          <w:szCs w:val="26"/>
        </w:rPr>
      </w:pPr>
    </w:p>
    <w:p w:rsidR="0028599F" w:rsidRDefault="00C1187C" w:rsidP="00B615B0">
      <w:pPr>
        <w:pStyle w:val="Standard"/>
        <w:ind w:left="840"/>
        <w:jc w:val="both"/>
        <w:rPr>
          <w:rFonts w:ascii="Arial" w:hAnsi="Arial" w:cs="Arial"/>
          <w:b/>
          <w:bCs/>
          <w:sz w:val="26"/>
          <w:szCs w:val="26"/>
        </w:rPr>
      </w:pPr>
      <w:r>
        <w:rPr>
          <w:rFonts w:ascii="Arial" w:hAnsi="Arial" w:cs="Arial"/>
          <w:b/>
          <w:bCs/>
          <w:sz w:val="26"/>
          <w:szCs w:val="26"/>
        </w:rPr>
        <w:t>8.1 Kişisel Verilerin Silinmesi</w:t>
      </w:r>
    </w:p>
    <w:p w:rsidR="0028599F" w:rsidRDefault="0028599F" w:rsidP="00B615B0">
      <w:pPr>
        <w:pStyle w:val="Standard"/>
        <w:ind w:left="840"/>
        <w:jc w:val="both"/>
        <w:rPr>
          <w:rFonts w:ascii="Arial" w:hAnsi="Arial" w:cs="Arial"/>
          <w:b/>
          <w:bCs/>
          <w:sz w:val="26"/>
          <w:szCs w:val="26"/>
        </w:rPr>
      </w:pPr>
    </w:p>
    <w:p w:rsidR="0028599F" w:rsidRDefault="00C1187C" w:rsidP="00B615B0">
      <w:pPr>
        <w:pStyle w:val="Standard"/>
        <w:jc w:val="both"/>
        <w:rPr>
          <w:rFonts w:ascii="Arial" w:hAnsi="Arial" w:cs="Arial"/>
          <w:b/>
          <w:bCs/>
          <w:sz w:val="26"/>
          <w:szCs w:val="26"/>
        </w:rPr>
      </w:pPr>
      <w:r>
        <w:rPr>
          <w:rFonts w:ascii="Arial" w:hAnsi="Arial" w:cs="Arial"/>
          <w:b/>
          <w:bCs/>
          <w:sz w:val="26"/>
          <w:szCs w:val="26"/>
        </w:rPr>
        <w:t>Tablo 3: Kişisel Verilerin Silinmesi</w:t>
      </w:r>
    </w:p>
    <w:tbl>
      <w:tblPr>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4819"/>
        <w:gridCol w:w="4819"/>
      </w:tblGrid>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Veri Kayıt Ortamı</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Açıklama</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Sunucularda Yer Alan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Sunucularda yer alan kişisel verilerden saklanmasını gerektiren süre sona erenler için sistem yöneticisi tarafından ilgili kullanıcıların erişim yetkisi kaldırılarak silme işlemi yapılır.</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Elektronik Ortamda Yer Alan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Elektronik ortamda yer alan kişisel verilerden saklanmasını gerektiren süre sona erenler, veritabanı yöneticisi hariç diğer çalışanlar (ilgili kullanıcılar) için hiçbir şekilde erişilemez ve tekrar kullanılamaz hale getirilir.</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Fiziksel Ortamda Yer Alan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 boyanarak/ silinerek karartma işlemi de uygulanır.</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Taşınabilir Medyada Bulunan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 xml:space="preserve">Flash tabanlı saklama ortamlarında tutulan kişisel verilerden saklanmasını </w:t>
            </w:r>
            <w:r>
              <w:rPr>
                <w:rFonts w:ascii="Arial" w:hAnsi="Arial" w:cs="Arial"/>
                <w:sz w:val="26"/>
                <w:szCs w:val="26"/>
              </w:rPr>
              <w:lastRenderedPageBreak/>
              <w:t>gerektiren süre sona erenler, sistem yöneticisi tarafından şifrelenerek ve erişim yetkisi sadece</w:t>
            </w:r>
          </w:p>
          <w:p w:rsidR="0028599F" w:rsidRDefault="00C1187C" w:rsidP="00B615B0">
            <w:pPr>
              <w:pStyle w:val="TableContents"/>
              <w:jc w:val="both"/>
              <w:rPr>
                <w:rFonts w:ascii="Arial" w:hAnsi="Arial" w:cs="Arial"/>
                <w:sz w:val="26"/>
                <w:szCs w:val="26"/>
              </w:rPr>
            </w:pPr>
            <w:r>
              <w:rPr>
                <w:rFonts w:ascii="Arial" w:hAnsi="Arial" w:cs="Arial"/>
                <w:sz w:val="26"/>
                <w:szCs w:val="26"/>
              </w:rPr>
              <w:t>sistem yöneticisine verilerek şifreleme anahtarlarıyla güvenli ortamlarda saklanır.</w:t>
            </w:r>
          </w:p>
        </w:tc>
      </w:tr>
    </w:tbl>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28599F" w:rsidP="00B615B0">
      <w:pPr>
        <w:pStyle w:val="Standard"/>
        <w:ind w:left="840"/>
        <w:jc w:val="both"/>
        <w:rPr>
          <w:rFonts w:ascii="Arial" w:hAnsi="Arial" w:cs="Arial"/>
          <w:b/>
          <w:bCs/>
          <w:sz w:val="26"/>
          <w:szCs w:val="26"/>
        </w:rPr>
      </w:pPr>
    </w:p>
    <w:p w:rsidR="0028599F" w:rsidRDefault="00C1187C" w:rsidP="00B615B0">
      <w:pPr>
        <w:pStyle w:val="Standard"/>
        <w:ind w:left="840"/>
        <w:jc w:val="both"/>
        <w:rPr>
          <w:rFonts w:ascii="Arial" w:hAnsi="Arial" w:cs="Arial"/>
          <w:b/>
          <w:bCs/>
          <w:sz w:val="26"/>
          <w:szCs w:val="26"/>
        </w:rPr>
      </w:pPr>
      <w:r>
        <w:rPr>
          <w:rFonts w:ascii="Arial" w:hAnsi="Arial" w:cs="Arial"/>
          <w:b/>
          <w:bCs/>
          <w:sz w:val="26"/>
          <w:szCs w:val="26"/>
        </w:rPr>
        <w:t>8.2 Kişisel Verilerin Yok Edilmesi</w:t>
      </w:r>
    </w:p>
    <w:p w:rsidR="0028599F" w:rsidRDefault="0028599F" w:rsidP="00B615B0">
      <w:pPr>
        <w:pStyle w:val="Standard"/>
        <w:jc w:val="both"/>
        <w:rPr>
          <w:rFonts w:ascii="Arial" w:hAnsi="Arial" w:cs="Arial"/>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Kişisel veriler, Kurum tarafından Tablo-4’te verilen yöntemlerle yok edilir.</w:t>
      </w:r>
    </w:p>
    <w:p w:rsidR="0028599F" w:rsidRDefault="0028599F" w:rsidP="00B615B0">
      <w:pPr>
        <w:pStyle w:val="Standard"/>
        <w:ind w:left="420"/>
        <w:jc w:val="both"/>
        <w:rPr>
          <w:rFonts w:ascii="Arial" w:hAnsi="Arial" w:cs="Arial"/>
          <w:sz w:val="26"/>
          <w:szCs w:val="26"/>
        </w:rPr>
      </w:pPr>
    </w:p>
    <w:p w:rsidR="0028599F" w:rsidRDefault="00C1187C" w:rsidP="00B615B0">
      <w:pPr>
        <w:pStyle w:val="Standard"/>
        <w:jc w:val="both"/>
        <w:rPr>
          <w:rFonts w:ascii="Arial" w:hAnsi="Arial" w:cs="Arial"/>
          <w:b/>
          <w:bCs/>
          <w:sz w:val="26"/>
          <w:szCs w:val="26"/>
        </w:rPr>
      </w:pPr>
      <w:r>
        <w:rPr>
          <w:rFonts w:ascii="Arial" w:hAnsi="Arial" w:cs="Arial"/>
          <w:b/>
          <w:bCs/>
          <w:sz w:val="26"/>
          <w:szCs w:val="26"/>
        </w:rPr>
        <w:t>Tablo 4: Kişisel Verilerin Yok Edilmesi</w:t>
      </w:r>
    </w:p>
    <w:tbl>
      <w:tblPr>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4819"/>
        <w:gridCol w:w="4819"/>
      </w:tblGrid>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Veri Kayıt Ortamı</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Açıklama</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Fiziksel Ortamda Yer Alan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Kâğıt ortamında yer alan kişisel verilerden saklanmasını gerektiren süre sona erenler, kâğıt kırpma makinelerinde geri döndürülemeyecek şekilde yok edilir.</w:t>
            </w:r>
          </w:p>
        </w:tc>
      </w:tr>
      <w:tr w:rsidR="0028599F" w:rsidTr="00DD496F">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b/>
                <w:bCs/>
                <w:sz w:val="26"/>
                <w:szCs w:val="26"/>
              </w:rPr>
            </w:pPr>
            <w:r>
              <w:rPr>
                <w:rFonts w:ascii="Arial" w:hAnsi="Arial" w:cs="Arial"/>
                <w:b/>
                <w:bCs/>
                <w:sz w:val="26"/>
                <w:szCs w:val="26"/>
              </w:rPr>
              <w:t>Optik / Manyetik Medyada Yer Alan Kişisel Veriler</w:t>
            </w:r>
          </w:p>
        </w:tc>
        <w:tc>
          <w:tcPr>
            <w:tcW w:w="4819" w:type="dxa"/>
            <w:tcMar>
              <w:top w:w="55" w:type="dxa"/>
              <w:left w:w="55" w:type="dxa"/>
              <w:bottom w:w="55" w:type="dxa"/>
              <w:right w:w="55" w:type="dxa"/>
            </w:tcMar>
          </w:tcPr>
          <w:p w:rsidR="0028599F" w:rsidRDefault="00C1187C" w:rsidP="00B615B0">
            <w:pPr>
              <w:pStyle w:val="TableContents"/>
              <w:jc w:val="both"/>
              <w:rPr>
                <w:rFonts w:ascii="Arial" w:hAnsi="Arial" w:cs="Arial"/>
                <w:sz w:val="26"/>
                <w:szCs w:val="26"/>
              </w:rPr>
            </w:pPr>
            <w:r>
              <w:rPr>
                <w:rFonts w:ascii="Arial" w:hAnsi="Arial" w:cs="Arial"/>
                <w:sz w:val="26"/>
                <w:szCs w:val="26"/>
              </w:rPr>
              <w:t>Optik medya ve manyetik medyada yer alan kişisel verilerden saklanmasını gerektiren süre sona erenlerin eritilmesi, yakılması veya toz haline getirilmesi gibi fiziksel olarak yok edilmesi işlemi uygulanır. Ayrıca, manyetik</w:t>
            </w:r>
            <w:r w:rsidR="00B615B0">
              <w:rPr>
                <w:rFonts w:ascii="Arial" w:hAnsi="Arial" w:cs="Arial"/>
                <w:sz w:val="26"/>
                <w:szCs w:val="26"/>
              </w:rPr>
              <w:t xml:space="preserve"> </w:t>
            </w:r>
            <w:r>
              <w:rPr>
                <w:rFonts w:ascii="Arial" w:hAnsi="Arial" w:cs="Arial"/>
                <w:sz w:val="26"/>
                <w:szCs w:val="26"/>
              </w:rPr>
              <w:t>medya özel bir cihazdan geçirilerek yüksek değerde manyetik alana maruz bırakılması suretiyle üzerindeki veriler okunamaz hale getirilir.</w:t>
            </w:r>
          </w:p>
        </w:tc>
      </w:tr>
    </w:tbl>
    <w:p w:rsidR="0028599F" w:rsidRDefault="0028599F" w:rsidP="00B615B0">
      <w:pPr>
        <w:pStyle w:val="Standard"/>
        <w:ind w:left="420"/>
        <w:jc w:val="both"/>
        <w:rPr>
          <w:rFonts w:ascii="Arial" w:hAnsi="Arial" w:cs="Arial"/>
          <w:sz w:val="26"/>
          <w:szCs w:val="26"/>
        </w:rPr>
      </w:pPr>
    </w:p>
    <w:p w:rsidR="0028599F" w:rsidRDefault="00D209DC" w:rsidP="00D209DC">
      <w:pPr>
        <w:pStyle w:val="Standard"/>
        <w:ind w:left="720"/>
        <w:jc w:val="both"/>
        <w:rPr>
          <w:rFonts w:ascii="Arial" w:hAnsi="Arial" w:cs="Arial"/>
          <w:b/>
          <w:bCs/>
          <w:sz w:val="26"/>
          <w:szCs w:val="26"/>
        </w:rPr>
      </w:pPr>
      <w:r>
        <w:rPr>
          <w:rFonts w:ascii="Arial" w:hAnsi="Arial" w:cs="Arial"/>
          <w:b/>
          <w:bCs/>
          <w:sz w:val="26"/>
          <w:szCs w:val="26"/>
        </w:rPr>
        <w:t>9.</w:t>
      </w:r>
      <w:r w:rsidR="00C1187C">
        <w:rPr>
          <w:rFonts w:ascii="Arial" w:hAnsi="Arial" w:cs="Arial"/>
          <w:b/>
          <w:bCs/>
          <w:sz w:val="26"/>
          <w:szCs w:val="26"/>
        </w:rPr>
        <w:t xml:space="preserve"> Saklama Ve İmha Süreleri</w:t>
      </w:r>
    </w:p>
    <w:p w:rsidR="0028599F" w:rsidRDefault="0028599F" w:rsidP="00B615B0">
      <w:pPr>
        <w:pStyle w:val="Standard"/>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lastRenderedPageBreak/>
        <w:t>Kurum tarafından, faaliyetleri kapsamında işlenmekte olan kişisel verilerle ilgili olarak;</w:t>
      </w:r>
    </w:p>
    <w:p w:rsidR="0028599F" w:rsidRDefault="00C1187C" w:rsidP="00B615B0">
      <w:pPr>
        <w:pStyle w:val="Standard"/>
        <w:numPr>
          <w:ilvl w:val="0"/>
          <w:numId w:val="22"/>
        </w:numPr>
        <w:ind w:left="0" w:firstLine="0"/>
        <w:jc w:val="both"/>
        <w:rPr>
          <w:rFonts w:ascii="Arial" w:hAnsi="Arial" w:cs="Arial"/>
          <w:sz w:val="26"/>
          <w:szCs w:val="26"/>
        </w:rPr>
      </w:pPr>
      <w:r>
        <w:rPr>
          <w:rFonts w:ascii="Arial" w:hAnsi="Arial" w:cs="Arial"/>
          <w:sz w:val="26"/>
          <w:szCs w:val="26"/>
        </w:rPr>
        <w:t>Süreçlere bağlı olarak gerçekleştirilen faaliyetler kapsamındaki tüm kişisel verilerle</w:t>
      </w:r>
    </w:p>
    <w:p w:rsidR="0028599F" w:rsidRDefault="00C1187C" w:rsidP="00B615B0">
      <w:pPr>
        <w:pStyle w:val="Standard"/>
        <w:jc w:val="both"/>
        <w:rPr>
          <w:rFonts w:ascii="Arial" w:hAnsi="Arial" w:cs="Arial"/>
          <w:sz w:val="26"/>
          <w:szCs w:val="26"/>
        </w:rPr>
      </w:pPr>
      <w:r>
        <w:rPr>
          <w:rFonts w:ascii="Arial" w:hAnsi="Arial" w:cs="Arial"/>
          <w:sz w:val="26"/>
          <w:szCs w:val="26"/>
        </w:rPr>
        <w:t>ilgili kişisel veri bazında saklama süreleri Kişisel Veri İşleme Envanterinde;</w:t>
      </w:r>
    </w:p>
    <w:p w:rsidR="0028599F" w:rsidRDefault="00C1187C" w:rsidP="00B615B0">
      <w:pPr>
        <w:pStyle w:val="Standard"/>
        <w:numPr>
          <w:ilvl w:val="0"/>
          <w:numId w:val="23"/>
        </w:numPr>
        <w:ind w:left="0" w:firstLine="0"/>
        <w:jc w:val="both"/>
        <w:rPr>
          <w:rFonts w:ascii="Arial" w:hAnsi="Arial" w:cs="Arial"/>
          <w:sz w:val="26"/>
          <w:szCs w:val="26"/>
        </w:rPr>
      </w:pPr>
      <w:r>
        <w:rPr>
          <w:rFonts w:ascii="Arial" w:hAnsi="Arial" w:cs="Arial"/>
          <w:sz w:val="26"/>
          <w:szCs w:val="26"/>
        </w:rPr>
        <w:t>Veri kategorileri bazında saklama süreleri VERBİS’e kayıtta;</w:t>
      </w:r>
    </w:p>
    <w:p w:rsidR="0028599F" w:rsidRDefault="00C1187C" w:rsidP="00B615B0">
      <w:pPr>
        <w:pStyle w:val="Standard"/>
        <w:numPr>
          <w:ilvl w:val="0"/>
          <w:numId w:val="24"/>
        </w:numPr>
        <w:ind w:left="0" w:firstLine="0"/>
        <w:jc w:val="both"/>
        <w:rPr>
          <w:rFonts w:ascii="Arial" w:hAnsi="Arial" w:cs="Arial"/>
          <w:sz w:val="26"/>
          <w:szCs w:val="26"/>
        </w:rPr>
      </w:pPr>
      <w:r>
        <w:rPr>
          <w:rFonts w:ascii="Arial" w:hAnsi="Arial" w:cs="Arial"/>
          <w:sz w:val="26"/>
          <w:szCs w:val="26"/>
        </w:rPr>
        <w:t>Süreç bazında saklama süreleri ise Kişisel Veri Saklama ve İmha Politikasında</w:t>
      </w:r>
    </w:p>
    <w:p w:rsidR="0028599F" w:rsidRDefault="00C1187C" w:rsidP="00B615B0">
      <w:pPr>
        <w:pStyle w:val="Standard"/>
        <w:jc w:val="both"/>
        <w:rPr>
          <w:rFonts w:ascii="Arial" w:hAnsi="Arial" w:cs="Arial"/>
          <w:sz w:val="26"/>
          <w:szCs w:val="26"/>
        </w:rPr>
      </w:pPr>
      <w:r>
        <w:rPr>
          <w:rFonts w:ascii="Arial" w:hAnsi="Arial" w:cs="Arial"/>
          <w:sz w:val="26"/>
          <w:szCs w:val="26"/>
        </w:rPr>
        <w:t>yer alır.</w:t>
      </w:r>
    </w:p>
    <w:p w:rsidR="0028599F" w:rsidRDefault="00C1187C" w:rsidP="00B615B0">
      <w:pPr>
        <w:pStyle w:val="Standard"/>
        <w:numPr>
          <w:ilvl w:val="0"/>
          <w:numId w:val="25"/>
        </w:numPr>
        <w:ind w:left="0" w:firstLine="0"/>
        <w:jc w:val="both"/>
        <w:rPr>
          <w:rFonts w:ascii="Arial" w:hAnsi="Arial" w:cs="Arial"/>
          <w:sz w:val="26"/>
          <w:szCs w:val="26"/>
        </w:rPr>
      </w:pPr>
      <w:r>
        <w:rPr>
          <w:rFonts w:ascii="Arial" w:hAnsi="Arial" w:cs="Arial"/>
          <w:sz w:val="26"/>
          <w:szCs w:val="26"/>
        </w:rPr>
        <w:t>Söz konusu saklama süreleri üzerinde, gerekmesi halinde Proje Kurulu Tarafından güncellemeler yapılır.</w:t>
      </w:r>
    </w:p>
    <w:p w:rsidR="0028599F" w:rsidRDefault="00C1187C" w:rsidP="00B615B0">
      <w:pPr>
        <w:pStyle w:val="Standard"/>
        <w:jc w:val="both"/>
      </w:pPr>
      <w:r>
        <w:rPr>
          <w:rFonts w:ascii="Arial" w:hAnsi="Arial" w:cs="Arial"/>
          <w:sz w:val="26"/>
          <w:szCs w:val="26"/>
        </w:rPr>
        <w:tab/>
        <w:t xml:space="preserve">Saklama süreleri sona eren kişisel veriler için re’sen silme, yok etme veya anonim hale getirme işlemi </w:t>
      </w:r>
      <w:r w:rsidR="005A5924" w:rsidRPr="005A5924">
        <w:rPr>
          <w:rFonts w:ascii="Arial" w:hAnsi="Arial" w:cs="Arial"/>
          <w:sz w:val="26"/>
          <w:szCs w:val="26"/>
        </w:rPr>
        <w:t>birim müdürlükleri veya arşiv servisi</w:t>
      </w:r>
      <w:r w:rsidR="00D12507">
        <w:rPr>
          <w:rFonts w:ascii="Arial" w:hAnsi="Arial" w:cs="Arial"/>
          <w:color w:val="ED1C24"/>
          <w:sz w:val="26"/>
          <w:szCs w:val="26"/>
        </w:rPr>
        <w:t xml:space="preserve"> </w:t>
      </w:r>
      <w:r>
        <w:rPr>
          <w:rFonts w:ascii="Arial" w:hAnsi="Arial" w:cs="Arial"/>
          <w:sz w:val="26"/>
          <w:szCs w:val="26"/>
        </w:rPr>
        <w:t>tarafından yerine getirilir.</w:t>
      </w:r>
    </w:p>
    <w:p w:rsidR="0028599F" w:rsidRDefault="0028599F" w:rsidP="00B615B0">
      <w:pPr>
        <w:pStyle w:val="Standard"/>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Tablo 5: Süreç bazında saklama ve imha süreleri tablosu</w:t>
      </w:r>
    </w:p>
    <w:p w:rsidR="0028599F" w:rsidRDefault="0028599F" w:rsidP="00B615B0">
      <w:pPr>
        <w:pStyle w:val="Standard"/>
        <w:jc w:val="both"/>
        <w:rPr>
          <w:rFonts w:ascii="Arial" w:hAnsi="Arial" w:cs="Arial"/>
          <w:sz w:val="26"/>
          <w:szCs w:val="26"/>
        </w:rPr>
      </w:pPr>
    </w:p>
    <w:p w:rsidR="0028599F" w:rsidRDefault="0028599F" w:rsidP="00B615B0">
      <w:pPr>
        <w:pStyle w:val="Standard"/>
        <w:jc w:val="both"/>
        <w:rPr>
          <w:rFonts w:ascii="Arial" w:hAnsi="Arial" w:cs="Arial"/>
          <w:sz w:val="26"/>
          <w:szCs w:val="26"/>
        </w:rPr>
      </w:pPr>
    </w:p>
    <w:p w:rsidR="0028599F" w:rsidRDefault="0028599F" w:rsidP="00B615B0">
      <w:pPr>
        <w:pStyle w:val="Standard"/>
        <w:jc w:val="both"/>
        <w:rPr>
          <w:rFonts w:ascii="Arial" w:hAnsi="Arial" w:cs="Arial"/>
          <w:sz w:val="26"/>
          <w:szCs w:val="26"/>
        </w:rPr>
      </w:pPr>
    </w:p>
    <w:p w:rsidR="0028599F" w:rsidRDefault="0028599F" w:rsidP="00B615B0">
      <w:pPr>
        <w:pStyle w:val="Standard"/>
        <w:jc w:val="both"/>
        <w:rPr>
          <w:rFonts w:ascii="Arial" w:hAnsi="Arial" w:cs="Arial"/>
          <w:sz w:val="26"/>
          <w:szCs w:val="26"/>
        </w:rPr>
      </w:pPr>
    </w:p>
    <w:p w:rsidR="0028599F" w:rsidRDefault="00D209DC" w:rsidP="00D209DC">
      <w:pPr>
        <w:pStyle w:val="Standard"/>
        <w:ind w:left="720"/>
        <w:jc w:val="both"/>
        <w:rPr>
          <w:rFonts w:ascii="Arial" w:hAnsi="Arial" w:cs="Arial"/>
          <w:b/>
          <w:bCs/>
          <w:sz w:val="26"/>
          <w:szCs w:val="26"/>
        </w:rPr>
      </w:pPr>
      <w:r>
        <w:rPr>
          <w:rFonts w:ascii="Arial" w:hAnsi="Arial" w:cs="Arial"/>
          <w:b/>
          <w:bCs/>
          <w:sz w:val="26"/>
          <w:szCs w:val="26"/>
        </w:rPr>
        <w:t>10.</w:t>
      </w:r>
      <w:r w:rsidR="00C1187C">
        <w:rPr>
          <w:rFonts w:ascii="Arial" w:hAnsi="Arial" w:cs="Arial"/>
          <w:b/>
          <w:bCs/>
          <w:sz w:val="26"/>
          <w:szCs w:val="26"/>
        </w:rPr>
        <w:t xml:space="preserve"> Periyodik İmha Süresi</w:t>
      </w:r>
    </w:p>
    <w:p w:rsidR="0028599F" w:rsidRDefault="0028599F" w:rsidP="00B615B0">
      <w:pPr>
        <w:pStyle w:val="Standard"/>
        <w:jc w:val="both"/>
        <w:rPr>
          <w:rFonts w:ascii="Arial" w:hAnsi="Arial" w:cs="Arial"/>
          <w:b/>
          <w:bCs/>
          <w:sz w:val="26"/>
          <w:szCs w:val="26"/>
        </w:rPr>
      </w:pPr>
    </w:p>
    <w:p w:rsidR="0028599F" w:rsidRPr="00B615B0" w:rsidRDefault="00C1187C" w:rsidP="00B615B0">
      <w:pPr>
        <w:pStyle w:val="Standard"/>
        <w:jc w:val="both"/>
        <w:rPr>
          <w:rFonts w:ascii="Arial" w:hAnsi="Arial" w:cs="Arial"/>
          <w:sz w:val="26"/>
          <w:szCs w:val="26"/>
        </w:rPr>
      </w:pPr>
      <w:r>
        <w:rPr>
          <w:rFonts w:ascii="Arial" w:hAnsi="Arial" w:cs="Arial"/>
          <w:sz w:val="26"/>
          <w:szCs w:val="26"/>
        </w:rPr>
        <w:t>Yönetmeliğin 11 inci maddesi gereğince Kurum, periyodik imha süresini 6 ay olarak</w:t>
      </w:r>
      <w:r w:rsidR="00B615B0">
        <w:rPr>
          <w:rFonts w:ascii="Arial" w:hAnsi="Arial" w:cs="Arial"/>
          <w:sz w:val="26"/>
          <w:szCs w:val="26"/>
        </w:rPr>
        <w:t xml:space="preserve"> </w:t>
      </w:r>
      <w:r>
        <w:rPr>
          <w:rFonts w:ascii="Arial" w:hAnsi="Arial" w:cs="Arial"/>
          <w:sz w:val="26"/>
          <w:szCs w:val="26"/>
        </w:rPr>
        <w:t>belirlemiştir. Buna göre, Kurumda her yıl [</w:t>
      </w:r>
      <w:r w:rsidRPr="00D12507">
        <w:rPr>
          <w:rFonts w:ascii="Arial" w:hAnsi="Arial" w:cs="Arial"/>
          <w:sz w:val="26"/>
          <w:szCs w:val="26"/>
        </w:rPr>
        <w:t>Ocak</w:t>
      </w:r>
      <w:r>
        <w:rPr>
          <w:rFonts w:ascii="Arial" w:hAnsi="Arial" w:cs="Arial"/>
          <w:color w:val="ED1C24"/>
          <w:sz w:val="26"/>
          <w:szCs w:val="26"/>
        </w:rPr>
        <w:t xml:space="preserve"> </w:t>
      </w:r>
      <w:r>
        <w:rPr>
          <w:rFonts w:ascii="Arial" w:hAnsi="Arial" w:cs="Arial"/>
          <w:sz w:val="26"/>
          <w:szCs w:val="26"/>
        </w:rPr>
        <w:t>] ve [</w:t>
      </w:r>
      <w:r w:rsidRPr="00D12507">
        <w:rPr>
          <w:rFonts w:ascii="Arial" w:hAnsi="Arial" w:cs="Arial"/>
          <w:sz w:val="26"/>
          <w:szCs w:val="26"/>
        </w:rPr>
        <w:t>Haziran</w:t>
      </w:r>
      <w:r>
        <w:rPr>
          <w:rFonts w:ascii="Arial" w:hAnsi="Arial" w:cs="Arial"/>
          <w:sz w:val="26"/>
          <w:szCs w:val="26"/>
        </w:rPr>
        <w:t>] aylarında periyodik imha işlemi</w:t>
      </w:r>
      <w:r w:rsidR="00B615B0">
        <w:t xml:space="preserve"> </w:t>
      </w:r>
      <w:r>
        <w:rPr>
          <w:rFonts w:ascii="Arial" w:hAnsi="Arial" w:cs="Arial"/>
          <w:sz w:val="26"/>
          <w:szCs w:val="26"/>
        </w:rPr>
        <w:t>gerçekleştirilir.</w:t>
      </w:r>
    </w:p>
    <w:p w:rsidR="0028599F" w:rsidRDefault="0028599F" w:rsidP="00B615B0">
      <w:pPr>
        <w:pStyle w:val="Standard"/>
        <w:jc w:val="both"/>
        <w:rPr>
          <w:rFonts w:ascii="Arial" w:hAnsi="Arial" w:cs="Arial"/>
          <w:sz w:val="26"/>
          <w:szCs w:val="26"/>
        </w:rPr>
      </w:pPr>
    </w:p>
    <w:p w:rsidR="0028599F" w:rsidRDefault="00C1187C" w:rsidP="00D209DC">
      <w:pPr>
        <w:pStyle w:val="Standard"/>
        <w:numPr>
          <w:ilvl w:val="0"/>
          <w:numId w:val="28"/>
        </w:numPr>
        <w:jc w:val="both"/>
        <w:rPr>
          <w:rFonts w:ascii="Arial" w:hAnsi="Arial" w:cs="Arial"/>
          <w:b/>
          <w:bCs/>
          <w:sz w:val="26"/>
          <w:szCs w:val="26"/>
        </w:rPr>
      </w:pPr>
      <w:r>
        <w:rPr>
          <w:rFonts w:ascii="Arial" w:hAnsi="Arial" w:cs="Arial"/>
          <w:b/>
          <w:bCs/>
          <w:sz w:val="26"/>
          <w:szCs w:val="26"/>
        </w:rPr>
        <w:t>Politikanın Yayınlanması ve Saklanması</w:t>
      </w:r>
    </w:p>
    <w:p w:rsidR="0028599F" w:rsidRDefault="0028599F" w:rsidP="00B615B0">
      <w:pPr>
        <w:pStyle w:val="Standard"/>
        <w:ind w:left="720"/>
        <w:jc w:val="both"/>
        <w:rPr>
          <w:rFonts w:ascii="Arial" w:hAnsi="Arial" w:cs="Arial"/>
          <w:b/>
          <w:bCs/>
          <w:sz w:val="26"/>
          <w:szCs w:val="26"/>
        </w:rPr>
      </w:pPr>
    </w:p>
    <w:p w:rsidR="0028599F" w:rsidRDefault="0028599F" w:rsidP="00B615B0">
      <w:pPr>
        <w:pStyle w:val="Standard"/>
        <w:ind w:left="720"/>
        <w:jc w:val="both"/>
        <w:rPr>
          <w:rFonts w:ascii="Arial" w:hAnsi="Arial" w:cs="Arial"/>
          <w:sz w:val="26"/>
          <w:szCs w:val="26"/>
        </w:rPr>
      </w:pPr>
    </w:p>
    <w:p w:rsidR="0028599F" w:rsidRDefault="00C1187C" w:rsidP="00D209DC">
      <w:pPr>
        <w:pStyle w:val="Standard"/>
        <w:numPr>
          <w:ilvl w:val="0"/>
          <w:numId w:val="28"/>
        </w:numPr>
        <w:jc w:val="both"/>
      </w:pPr>
      <w:r>
        <w:rPr>
          <w:rFonts w:ascii="Arial" w:hAnsi="Arial" w:cs="Arial"/>
          <w:b/>
          <w:bCs/>
          <w:sz w:val="26"/>
          <w:szCs w:val="26"/>
        </w:rPr>
        <w:t>Politika’nın Güncellenme Periyodu</w:t>
      </w:r>
    </w:p>
    <w:p w:rsidR="0028599F" w:rsidRDefault="0028599F" w:rsidP="00B615B0">
      <w:pPr>
        <w:pStyle w:val="Standard"/>
        <w:jc w:val="both"/>
        <w:rPr>
          <w:rFonts w:ascii="Arial" w:hAnsi="Arial" w:cs="Arial"/>
          <w:b/>
          <w:bCs/>
          <w:sz w:val="26"/>
          <w:szCs w:val="26"/>
        </w:rPr>
      </w:pPr>
    </w:p>
    <w:p w:rsidR="0028599F" w:rsidRDefault="00C1187C" w:rsidP="00B615B0">
      <w:pPr>
        <w:pStyle w:val="Standard"/>
        <w:jc w:val="both"/>
        <w:rPr>
          <w:rFonts w:ascii="Arial" w:hAnsi="Arial" w:cs="Arial"/>
          <w:sz w:val="26"/>
          <w:szCs w:val="26"/>
        </w:rPr>
      </w:pPr>
      <w:r>
        <w:rPr>
          <w:rFonts w:ascii="Arial" w:hAnsi="Arial" w:cs="Arial"/>
          <w:sz w:val="26"/>
          <w:szCs w:val="26"/>
        </w:rPr>
        <w:t>Politika, ihtiyaç duyuldukça gözden geçirilir ve gerekli olan bölümler güncellenir.</w:t>
      </w:r>
    </w:p>
    <w:p w:rsidR="0028599F" w:rsidRDefault="0028599F" w:rsidP="00B615B0">
      <w:pPr>
        <w:pStyle w:val="Standard"/>
        <w:jc w:val="both"/>
        <w:rPr>
          <w:rFonts w:ascii="Arial" w:hAnsi="Arial" w:cs="Arial"/>
          <w:sz w:val="26"/>
          <w:szCs w:val="26"/>
        </w:rPr>
      </w:pPr>
    </w:p>
    <w:p w:rsidR="0028599F" w:rsidRDefault="00C1187C" w:rsidP="00D209DC">
      <w:pPr>
        <w:pStyle w:val="Standard"/>
        <w:numPr>
          <w:ilvl w:val="0"/>
          <w:numId w:val="28"/>
        </w:numPr>
        <w:jc w:val="both"/>
        <w:rPr>
          <w:rFonts w:ascii="Arial" w:hAnsi="Arial" w:cs="Arial"/>
          <w:b/>
          <w:bCs/>
          <w:sz w:val="26"/>
          <w:szCs w:val="26"/>
        </w:rPr>
      </w:pPr>
      <w:r>
        <w:rPr>
          <w:rFonts w:ascii="Arial" w:hAnsi="Arial" w:cs="Arial"/>
          <w:b/>
          <w:bCs/>
          <w:sz w:val="26"/>
          <w:szCs w:val="26"/>
        </w:rPr>
        <w:t>Politikanın Yürürlüğü Ve Yürürlükten Kaldırılması</w:t>
      </w:r>
    </w:p>
    <w:p w:rsidR="0028599F" w:rsidRDefault="0028599F" w:rsidP="00B615B0">
      <w:pPr>
        <w:pStyle w:val="Standard"/>
        <w:ind w:left="720"/>
        <w:jc w:val="both"/>
        <w:rPr>
          <w:rFonts w:ascii="Arial" w:hAnsi="Arial" w:cs="Arial"/>
          <w:b/>
          <w:bCs/>
          <w:sz w:val="26"/>
          <w:szCs w:val="26"/>
        </w:rPr>
      </w:pPr>
    </w:p>
    <w:p w:rsidR="0028599F" w:rsidRDefault="0028599F" w:rsidP="00B615B0">
      <w:pPr>
        <w:pStyle w:val="Standard"/>
        <w:ind w:left="720"/>
        <w:jc w:val="both"/>
        <w:rPr>
          <w:rFonts w:ascii="Arial" w:hAnsi="Arial" w:cs="Arial"/>
          <w:sz w:val="26"/>
          <w:szCs w:val="26"/>
        </w:rPr>
      </w:pPr>
    </w:p>
    <w:p w:rsidR="0028599F" w:rsidRDefault="00C1187C" w:rsidP="00D209DC">
      <w:pPr>
        <w:pStyle w:val="Standard"/>
        <w:numPr>
          <w:ilvl w:val="0"/>
          <w:numId w:val="28"/>
        </w:numPr>
        <w:jc w:val="both"/>
        <w:rPr>
          <w:rFonts w:ascii="Arial" w:hAnsi="Arial" w:cs="Arial"/>
          <w:b/>
          <w:bCs/>
          <w:sz w:val="26"/>
          <w:szCs w:val="26"/>
        </w:rPr>
      </w:pPr>
      <w:r>
        <w:rPr>
          <w:rFonts w:ascii="Arial" w:hAnsi="Arial" w:cs="Arial"/>
          <w:b/>
          <w:bCs/>
          <w:sz w:val="26"/>
          <w:szCs w:val="26"/>
        </w:rPr>
        <w:t>Dış Referans Kısayolları</w:t>
      </w:r>
    </w:p>
    <w:p w:rsidR="0028599F" w:rsidRDefault="0028599F" w:rsidP="00B615B0">
      <w:pPr>
        <w:pStyle w:val="ListeParagraf"/>
        <w:jc w:val="both"/>
        <w:rPr>
          <w:rFonts w:ascii="Arial" w:hAnsi="Arial" w:cs="Arial"/>
          <w:sz w:val="26"/>
          <w:szCs w:val="26"/>
        </w:rPr>
      </w:pPr>
    </w:p>
    <w:p w:rsidR="0028599F" w:rsidRDefault="00C1187C" w:rsidP="00B615B0">
      <w:pPr>
        <w:spacing w:line="276" w:lineRule="auto"/>
        <w:jc w:val="both"/>
        <w:rPr>
          <w:rFonts w:ascii="Arial" w:hAnsi="Arial" w:cs="Arial"/>
          <w:sz w:val="26"/>
          <w:szCs w:val="26"/>
        </w:rPr>
      </w:pPr>
      <w:r>
        <w:rPr>
          <w:rFonts w:ascii="Arial" w:hAnsi="Arial" w:cs="Arial"/>
          <w:sz w:val="26"/>
          <w:szCs w:val="26"/>
        </w:rPr>
        <w:t>Kişisel Verilerin Korunması Kanunu, Yönetmelikler, Tebliğler, Kurul Kararları ve sair mevzuatlar</w:t>
      </w:r>
    </w:p>
    <w:p w:rsidR="0028599F" w:rsidRDefault="0028599F" w:rsidP="00B615B0">
      <w:pPr>
        <w:pStyle w:val="Standard"/>
        <w:ind w:left="720"/>
        <w:jc w:val="both"/>
        <w:rPr>
          <w:rFonts w:ascii="Arial" w:hAnsi="Arial" w:cs="Arial"/>
          <w:sz w:val="26"/>
          <w:szCs w:val="26"/>
        </w:rPr>
      </w:pPr>
    </w:p>
    <w:p w:rsidR="0028599F" w:rsidRDefault="00C1187C" w:rsidP="00D209DC">
      <w:pPr>
        <w:pStyle w:val="Standard"/>
        <w:numPr>
          <w:ilvl w:val="0"/>
          <w:numId w:val="27"/>
        </w:numPr>
        <w:jc w:val="both"/>
        <w:rPr>
          <w:rFonts w:ascii="Arial" w:hAnsi="Arial" w:cs="Arial"/>
          <w:b/>
          <w:bCs/>
          <w:sz w:val="26"/>
          <w:szCs w:val="26"/>
        </w:rPr>
      </w:pPr>
      <w:r>
        <w:rPr>
          <w:rFonts w:ascii="Arial" w:hAnsi="Arial" w:cs="Arial"/>
          <w:b/>
          <w:bCs/>
          <w:sz w:val="26"/>
          <w:szCs w:val="26"/>
        </w:rPr>
        <w:lastRenderedPageBreak/>
        <w:t>Önceki Versiyondaki Değişiklikler</w:t>
      </w:r>
    </w:p>
    <w:p w:rsidR="0028599F" w:rsidRDefault="00C1187C" w:rsidP="00B615B0">
      <w:pPr>
        <w:pStyle w:val="Standard"/>
        <w:jc w:val="both"/>
      </w:pPr>
      <w:r>
        <w:rPr>
          <w:rFonts w:ascii="Arial" w:hAnsi="Arial" w:cs="Arial"/>
          <w:i/>
          <w:iCs/>
          <w:sz w:val="26"/>
          <w:szCs w:val="26"/>
        </w:rPr>
        <w:t>Yok</w:t>
      </w:r>
    </w:p>
    <w:sectPr w:rsidR="0028599F" w:rsidSect="00C175C5">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2C" w:rsidRDefault="009D692C">
      <w:r>
        <w:separator/>
      </w:r>
    </w:p>
  </w:endnote>
  <w:endnote w:type="continuationSeparator" w:id="0">
    <w:p w:rsidR="009D692C" w:rsidRDefault="009D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Univers LT OMV 55 Roman">
    <w:altName w:val="Cambria"/>
    <w:charset w:val="01"/>
    <w:family w:val="roman"/>
    <w:pitch w:val="variable"/>
  </w:font>
  <w:font w:name="Calibri">
    <w:panose1 w:val="020F0502020204030204"/>
    <w:charset w:val="A2"/>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6" w:type="dxa"/>
      <w:tblLayout w:type="fixed"/>
      <w:tblCellMar>
        <w:left w:w="10" w:type="dxa"/>
        <w:right w:w="10" w:type="dxa"/>
      </w:tblCellMar>
      <w:tblLook w:val="04A0" w:firstRow="1" w:lastRow="0" w:firstColumn="1" w:lastColumn="0" w:noHBand="0" w:noVBand="1"/>
    </w:tblPr>
    <w:tblGrid>
      <w:gridCol w:w="2469"/>
      <w:gridCol w:w="2469"/>
      <w:gridCol w:w="2469"/>
      <w:gridCol w:w="2469"/>
    </w:tblGrid>
    <w:tr w:rsidR="00B91363">
      <w:trPr>
        <w:trHeight w:val="722"/>
      </w:trPr>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363" w:rsidRDefault="00C1187C">
          <w:pPr>
            <w:pStyle w:val="AltBilgi"/>
          </w:pPr>
          <w:r>
            <w:t>Doküman Numarası:</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363" w:rsidRDefault="00C1187C">
          <w:pPr>
            <w:pStyle w:val="AltBilgi"/>
          </w:pPr>
          <w:r>
            <w:t>Revizyon Numarası:</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363" w:rsidRDefault="00C1187C">
          <w:pPr>
            <w:pStyle w:val="AltBilgi"/>
          </w:pPr>
          <w:r>
            <w:t>Düzenlenme Tarihi:</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1363" w:rsidRDefault="00C1187C">
          <w:pPr>
            <w:pStyle w:val="AltBilgi"/>
          </w:pPr>
          <w:r>
            <w:t>Yayımlanma Tarihi:</w:t>
          </w:r>
          <w:r w:rsidR="004E1E34">
            <w:t xml:space="preserve"> 18.08.2021</w:t>
          </w:r>
        </w:p>
      </w:tc>
    </w:tr>
  </w:tbl>
  <w:p w:rsidR="00B91363" w:rsidRDefault="009D692C">
    <w:pPr>
      <w:pStyle w:val="AltBilgi"/>
    </w:pPr>
  </w:p>
  <w:p w:rsidR="00B91363" w:rsidRDefault="009D69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2C" w:rsidRDefault="009D692C">
      <w:r>
        <w:rPr>
          <w:color w:val="000000"/>
        </w:rPr>
        <w:separator/>
      </w:r>
    </w:p>
  </w:footnote>
  <w:footnote w:type="continuationSeparator" w:id="0">
    <w:p w:rsidR="009D692C" w:rsidRDefault="009D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3" w:rsidRDefault="00B615B0">
    <w:pPr>
      <w:pStyle w:val="stBilgi"/>
      <w:jc w:val="right"/>
    </w:pPr>
    <w:r>
      <w:rPr>
        <w:noProof/>
        <w:lang w:eastAsia="tr-TR" w:bidi="ar-SA"/>
      </w:rPr>
      <w:drawing>
        <wp:anchor distT="0" distB="0" distL="114300" distR="114300" simplePos="0" relativeHeight="251659264" behindDoc="0" locked="0" layoutInCell="1" allowOverlap="1">
          <wp:simplePos x="0" y="0"/>
          <wp:positionH relativeFrom="column">
            <wp:posOffset>3810</wp:posOffset>
          </wp:positionH>
          <wp:positionV relativeFrom="paragraph">
            <wp:posOffset>179070</wp:posOffset>
          </wp:positionV>
          <wp:extent cx="1028700" cy="102870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A63346">
      <w:fldChar w:fldCharType="begin"/>
    </w:r>
    <w:r w:rsidR="00C1187C">
      <w:instrText xml:space="preserve"> PAGE </w:instrText>
    </w:r>
    <w:r w:rsidR="00A63346">
      <w:fldChar w:fldCharType="separate"/>
    </w:r>
    <w:r w:rsidR="00E0785B">
      <w:rPr>
        <w:noProof/>
      </w:rPr>
      <w:t>2</w:t>
    </w:r>
    <w:r w:rsidR="00A63346">
      <w:fldChar w:fldCharType="end"/>
    </w:r>
  </w:p>
  <w:p w:rsidR="00B91363" w:rsidRDefault="009D69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5F9"/>
    <w:multiLevelType w:val="multilevel"/>
    <w:tmpl w:val="7EA60F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BDB77E3"/>
    <w:multiLevelType w:val="multilevel"/>
    <w:tmpl w:val="1C9E2AAE"/>
    <w:styleLink w:val="WWNum1"/>
    <w:lvl w:ilvl="0">
      <w:start w:val="1"/>
      <w:numFmt w:val="decimal"/>
      <w:lvlText w:val="%1."/>
      <w:lvlJc w:val="left"/>
      <w:pPr>
        <w:ind w:left="928" w:hanging="360"/>
      </w:pPr>
      <w:rPr>
        <w:rFonts w:ascii="Arial" w:hAnsi="Arial"/>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70A88"/>
    <w:multiLevelType w:val="multilevel"/>
    <w:tmpl w:val="607283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6F1A15"/>
    <w:multiLevelType w:val="multilevel"/>
    <w:tmpl w:val="A2BA223E"/>
    <w:lvl w:ilvl="0">
      <w:numFmt w:val="bullet"/>
      <w:lvlText w:val="•"/>
      <w:lvlJc w:val="left"/>
      <w:pPr>
        <w:ind w:left="1560" w:hanging="360"/>
      </w:pPr>
      <w:rPr>
        <w:rFonts w:ascii="OpenSymbol" w:eastAsia="OpenSymbol" w:hAnsi="OpenSymbol" w:cs="OpenSymbol"/>
      </w:rPr>
    </w:lvl>
    <w:lvl w:ilvl="1">
      <w:numFmt w:val="bullet"/>
      <w:lvlText w:val="◦"/>
      <w:lvlJc w:val="left"/>
      <w:pPr>
        <w:ind w:left="1920" w:hanging="360"/>
      </w:pPr>
      <w:rPr>
        <w:rFonts w:ascii="OpenSymbol" w:eastAsia="OpenSymbol" w:hAnsi="OpenSymbol" w:cs="OpenSymbol"/>
      </w:rPr>
    </w:lvl>
    <w:lvl w:ilvl="2">
      <w:numFmt w:val="bullet"/>
      <w:lvlText w:val="▪"/>
      <w:lvlJc w:val="left"/>
      <w:pPr>
        <w:ind w:left="2280" w:hanging="360"/>
      </w:pPr>
      <w:rPr>
        <w:rFonts w:ascii="OpenSymbol" w:eastAsia="OpenSymbol" w:hAnsi="OpenSymbol" w:cs="OpenSymbol"/>
      </w:rPr>
    </w:lvl>
    <w:lvl w:ilvl="3">
      <w:numFmt w:val="bullet"/>
      <w:lvlText w:val="•"/>
      <w:lvlJc w:val="left"/>
      <w:pPr>
        <w:ind w:left="2640" w:hanging="360"/>
      </w:pPr>
      <w:rPr>
        <w:rFonts w:ascii="OpenSymbol" w:eastAsia="OpenSymbol" w:hAnsi="OpenSymbol" w:cs="OpenSymbol"/>
      </w:rPr>
    </w:lvl>
    <w:lvl w:ilvl="4">
      <w:numFmt w:val="bullet"/>
      <w:lvlText w:val="◦"/>
      <w:lvlJc w:val="left"/>
      <w:pPr>
        <w:ind w:left="3000" w:hanging="360"/>
      </w:pPr>
      <w:rPr>
        <w:rFonts w:ascii="OpenSymbol" w:eastAsia="OpenSymbol" w:hAnsi="OpenSymbol" w:cs="OpenSymbol"/>
      </w:rPr>
    </w:lvl>
    <w:lvl w:ilvl="5">
      <w:numFmt w:val="bullet"/>
      <w:lvlText w:val="▪"/>
      <w:lvlJc w:val="left"/>
      <w:pPr>
        <w:ind w:left="3360" w:hanging="360"/>
      </w:pPr>
      <w:rPr>
        <w:rFonts w:ascii="OpenSymbol" w:eastAsia="OpenSymbol" w:hAnsi="OpenSymbol" w:cs="OpenSymbol"/>
      </w:rPr>
    </w:lvl>
    <w:lvl w:ilvl="6">
      <w:numFmt w:val="bullet"/>
      <w:lvlText w:val="•"/>
      <w:lvlJc w:val="left"/>
      <w:pPr>
        <w:ind w:left="3720" w:hanging="360"/>
      </w:pPr>
      <w:rPr>
        <w:rFonts w:ascii="OpenSymbol" w:eastAsia="OpenSymbol" w:hAnsi="OpenSymbol" w:cs="OpenSymbol"/>
      </w:rPr>
    </w:lvl>
    <w:lvl w:ilvl="7">
      <w:numFmt w:val="bullet"/>
      <w:lvlText w:val="◦"/>
      <w:lvlJc w:val="left"/>
      <w:pPr>
        <w:ind w:left="4080" w:hanging="360"/>
      </w:pPr>
      <w:rPr>
        <w:rFonts w:ascii="OpenSymbol" w:eastAsia="OpenSymbol" w:hAnsi="OpenSymbol" w:cs="OpenSymbol"/>
      </w:rPr>
    </w:lvl>
    <w:lvl w:ilvl="8">
      <w:numFmt w:val="bullet"/>
      <w:lvlText w:val="▪"/>
      <w:lvlJc w:val="left"/>
      <w:pPr>
        <w:ind w:left="4440" w:hanging="360"/>
      </w:pPr>
      <w:rPr>
        <w:rFonts w:ascii="OpenSymbol" w:eastAsia="OpenSymbol" w:hAnsi="OpenSymbol" w:cs="OpenSymbol"/>
      </w:rPr>
    </w:lvl>
  </w:abstractNum>
  <w:abstractNum w:abstractNumId="4" w15:restartNumberingAfterBreak="0">
    <w:nsid w:val="0E421CD8"/>
    <w:multiLevelType w:val="multilevel"/>
    <w:tmpl w:val="A27050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034512D"/>
    <w:multiLevelType w:val="multilevel"/>
    <w:tmpl w:val="D570B3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C1354B"/>
    <w:multiLevelType w:val="multilevel"/>
    <w:tmpl w:val="6C7657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4650E6F"/>
    <w:multiLevelType w:val="hybridMultilevel"/>
    <w:tmpl w:val="19D8F8B8"/>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C478DA"/>
    <w:multiLevelType w:val="multilevel"/>
    <w:tmpl w:val="2A4A9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A5BB0"/>
    <w:multiLevelType w:val="multilevel"/>
    <w:tmpl w:val="19483DF0"/>
    <w:lvl w:ilvl="0">
      <w:start w:val="1"/>
      <w:numFmt w:val="decimal"/>
      <w:lvlText w:val="%1."/>
      <w:lvlJc w:val="lef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CA32A2"/>
    <w:multiLevelType w:val="multilevel"/>
    <w:tmpl w:val="6D42E9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763949"/>
    <w:multiLevelType w:val="hybridMultilevel"/>
    <w:tmpl w:val="53B48DE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4715EB"/>
    <w:multiLevelType w:val="multilevel"/>
    <w:tmpl w:val="2640A9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0B24F5A"/>
    <w:multiLevelType w:val="hybridMultilevel"/>
    <w:tmpl w:val="BDD2AA1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CD090C"/>
    <w:multiLevelType w:val="multilevel"/>
    <w:tmpl w:val="61569E9C"/>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356939E6"/>
    <w:multiLevelType w:val="multilevel"/>
    <w:tmpl w:val="BB204610"/>
    <w:lvl w:ilvl="0">
      <w:numFmt w:val="bullet"/>
      <w:lvlText w:val="•"/>
      <w:lvlJc w:val="left"/>
      <w:pPr>
        <w:ind w:left="1560" w:hanging="360"/>
      </w:pPr>
      <w:rPr>
        <w:rFonts w:ascii="OpenSymbol" w:eastAsia="OpenSymbol" w:hAnsi="OpenSymbol" w:cs="OpenSymbol"/>
      </w:rPr>
    </w:lvl>
    <w:lvl w:ilvl="1">
      <w:numFmt w:val="bullet"/>
      <w:lvlText w:val="◦"/>
      <w:lvlJc w:val="left"/>
      <w:pPr>
        <w:ind w:left="1920" w:hanging="360"/>
      </w:pPr>
      <w:rPr>
        <w:rFonts w:ascii="OpenSymbol" w:eastAsia="OpenSymbol" w:hAnsi="OpenSymbol" w:cs="OpenSymbol"/>
      </w:rPr>
    </w:lvl>
    <w:lvl w:ilvl="2">
      <w:numFmt w:val="bullet"/>
      <w:lvlText w:val="▪"/>
      <w:lvlJc w:val="left"/>
      <w:pPr>
        <w:ind w:left="2280" w:hanging="360"/>
      </w:pPr>
      <w:rPr>
        <w:rFonts w:ascii="OpenSymbol" w:eastAsia="OpenSymbol" w:hAnsi="OpenSymbol" w:cs="OpenSymbol"/>
      </w:rPr>
    </w:lvl>
    <w:lvl w:ilvl="3">
      <w:numFmt w:val="bullet"/>
      <w:lvlText w:val="•"/>
      <w:lvlJc w:val="left"/>
      <w:pPr>
        <w:ind w:left="2640" w:hanging="360"/>
      </w:pPr>
      <w:rPr>
        <w:rFonts w:ascii="OpenSymbol" w:eastAsia="OpenSymbol" w:hAnsi="OpenSymbol" w:cs="OpenSymbol"/>
      </w:rPr>
    </w:lvl>
    <w:lvl w:ilvl="4">
      <w:numFmt w:val="bullet"/>
      <w:lvlText w:val="◦"/>
      <w:lvlJc w:val="left"/>
      <w:pPr>
        <w:ind w:left="3000" w:hanging="360"/>
      </w:pPr>
      <w:rPr>
        <w:rFonts w:ascii="OpenSymbol" w:eastAsia="OpenSymbol" w:hAnsi="OpenSymbol" w:cs="OpenSymbol"/>
      </w:rPr>
    </w:lvl>
    <w:lvl w:ilvl="5">
      <w:numFmt w:val="bullet"/>
      <w:lvlText w:val="▪"/>
      <w:lvlJc w:val="left"/>
      <w:pPr>
        <w:ind w:left="3360" w:hanging="360"/>
      </w:pPr>
      <w:rPr>
        <w:rFonts w:ascii="OpenSymbol" w:eastAsia="OpenSymbol" w:hAnsi="OpenSymbol" w:cs="OpenSymbol"/>
      </w:rPr>
    </w:lvl>
    <w:lvl w:ilvl="6">
      <w:numFmt w:val="bullet"/>
      <w:lvlText w:val="•"/>
      <w:lvlJc w:val="left"/>
      <w:pPr>
        <w:ind w:left="3720" w:hanging="360"/>
      </w:pPr>
      <w:rPr>
        <w:rFonts w:ascii="OpenSymbol" w:eastAsia="OpenSymbol" w:hAnsi="OpenSymbol" w:cs="OpenSymbol"/>
      </w:rPr>
    </w:lvl>
    <w:lvl w:ilvl="7">
      <w:numFmt w:val="bullet"/>
      <w:lvlText w:val="◦"/>
      <w:lvlJc w:val="left"/>
      <w:pPr>
        <w:ind w:left="4080" w:hanging="360"/>
      </w:pPr>
      <w:rPr>
        <w:rFonts w:ascii="OpenSymbol" w:eastAsia="OpenSymbol" w:hAnsi="OpenSymbol" w:cs="OpenSymbol"/>
      </w:rPr>
    </w:lvl>
    <w:lvl w:ilvl="8">
      <w:numFmt w:val="bullet"/>
      <w:lvlText w:val="▪"/>
      <w:lvlJc w:val="left"/>
      <w:pPr>
        <w:ind w:left="4440" w:hanging="360"/>
      </w:pPr>
      <w:rPr>
        <w:rFonts w:ascii="OpenSymbol" w:eastAsia="OpenSymbol" w:hAnsi="OpenSymbol" w:cs="OpenSymbol"/>
      </w:rPr>
    </w:lvl>
  </w:abstractNum>
  <w:abstractNum w:abstractNumId="16" w15:restartNumberingAfterBreak="0">
    <w:nsid w:val="3C973359"/>
    <w:multiLevelType w:val="multilevel"/>
    <w:tmpl w:val="3E8E42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E156116"/>
    <w:multiLevelType w:val="multilevel"/>
    <w:tmpl w:val="8BBAD6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0257FB4"/>
    <w:multiLevelType w:val="multilevel"/>
    <w:tmpl w:val="F20659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19D4976"/>
    <w:multiLevelType w:val="multilevel"/>
    <w:tmpl w:val="CEE6CF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A024609"/>
    <w:multiLevelType w:val="hybridMultilevel"/>
    <w:tmpl w:val="A3FC7DD8"/>
    <w:lvl w:ilvl="0" w:tplc="A11080C0">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317295B"/>
    <w:multiLevelType w:val="multilevel"/>
    <w:tmpl w:val="A28E98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713178A"/>
    <w:multiLevelType w:val="multilevel"/>
    <w:tmpl w:val="82743EA4"/>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15:restartNumberingAfterBreak="0">
    <w:nsid w:val="6B503BB0"/>
    <w:multiLevelType w:val="multilevel"/>
    <w:tmpl w:val="3098BE5E"/>
    <w:styleLink w:val="WWNum4"/>
    <w:lvl w:ilvl="0">
      <w:start w:val="1"/>
      <w:numFmt w:val="lowerLetter"/>
      <w:lvlText w:val="%1."/>
      <w:lvlJc w:val="left"/>
      <w:pPr>
        <w:ind w:left="720" w:hanging="360"/>
      </w:pPr>
      <w:rPr>
        <w:rFonts w:ascii="Arial" w:hAnsi="Arial"/>
        <w:b/>
        <w:bCs/>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274984"/>
    <w:multiLevelType w:val="multilevel"/>
    <w:tmpl w:val="3E943AFA"/>
    <w:styleLink w:val="WWNum2"/>
    <w:lvl w:ilvl="0">
      <w:start w:val="1"/>
      <w:numFmt w:val="decimal"/>
      <w:lvlText w:val="%1."/>
      <w:lvlJc w:val="left"/>
      <w:pPr>
        <w:ind w:left="720" w:hanging="360"/>
      </w:pPr>
      <w:rPr>
        <w:rFonts w:ascii="Arial" w:hAnsi="Arial"/>
        <w:b/>
        <w:bCs/>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A39FB"/>
    <w:multiLevelType w:val="multilevel"/>
    <w:tmpl w:val="2D54786A"/>
    <w:styleLink w:val="ListeYok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3A72D9B"/>
    <w:multiLevelType w:val="multilevel"/>
    <w:tmpl w:val="C3CC11B0"/>
    <w:styleLink w:val="WWNum3"/>
    <w:lvl w:ilvl="0">
      <w:start w:val="1"/>
      <w:numFmt w:val="lowerLetter"/>
      <w:lvlText w:val="%1."/>
      <w:lvlJc w:val="left"/>
      <w:pPr>
        <w:ind w:left="1140" w:hanging="360"/>
      </w:pPr>
      <w:rPr>
        <w:rFonts w:ascii="Arial" w:hAnsi="Arial"/>
        <w:b/>
        <w:bCs/>
        <w:sz w:val="28"/>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25"/>
  </w:num>
  <w:num w:numId="2">
    <w:abstractNumId w:val="1"/>
  </w:num>
  <w:num w:numId="3">
    <w:abstractNumId w:val="24"/>
  </w:num>
  <w:num w:numId="4">
    <w:abstractNumId w:val="26"/>
  </w:num>
  <w:num w:numId="5">
    <w:abstractNumId w:val="23"/>
  </w:num>
  <w:num w:numId="6">
    <w:abstractNumId w:val="22"/>
  </w:num>
  <w:num w:numId="7">
    <w:abstractNumId w:val="9"/>
  </w:num>
  <w:num w:numId="8">
    <w:abstractNumId w:val="6"/>
  </w:num>
  <w:num w:numId="9">
    <w:abstractNumId w:val="19"/>
  </w:num>
  <w:num w:numId="10">
    <w:abstractNumId w:val="0"/>
  </w:num>
  <w:num w:numId="11">
    <w:abstractNumId w:val="2"/>
  </w:num>
  <w:num w:numId="12">
    <w:abstractNumId w:val="17"/>
  </w:num>
  <w:num w:numId="13">
    <w:abstractNumId w:val="8"/>
  </w:num>
  <w:num w:numId="14">
    <w:abstractNumId w:val="21"/>
  </w:num>
  <w:num w:numId="15">
    <w:abstractNumId w:val="4"/>
  </w:num>
  <w:num w:numId="16">
    <w:abstractNumId w:val="9"/>
  </w:num>
  <w:num w:numId="17">
    <w:abstractNumId w:val="10"/>
  </w:num>
  <w:num w:numId="18">
    <w:abstractNumId w:val="14"/>
  </w:num>
  <w:num w:numId="19">
    <w:abstractNumId w:val="3"/>
  </w:num>
  <w:num w:numId="20">
    <w:abstractNumId w:val="15"/>
  </w:num>
  <w:num w:numId="21">
    <w:abstractNumId w:val="9"/>
    <w:lvlOverride w:ilvl="0">
      <w:startOverride w:val="1"/>
    </w:lvlOverride>
  </w:num>
  <w:num w:numId="22">
    <w:abstractNumId w:val="16"/>
  </w:num>
  <w:num w:numId="23">
    <w:abstractNumId w:val="18"/>
  </w:num>
  <w:num w:numId="24">
    <w:abstractNumId w:val="5"/>
  </w:num>
  <w:num w:numId="25">
    <w:abstractNumId w:val="12"/>
  </w:num>
  <w:num w:numId="26">
    <w:abstractNumId w:val="9"/>
    <w:lvlOverride w:ilvl="0">
      <w:startOverride w:val="1"/>
    </w:lvlOverride>
  </w:num>
  <w:num w:numId="27">
    <w:abstractNumId w:val="20"/>
  </w:num>
  <w:num w:numId="28">
    <w:abstractNumId w:val="7"/>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99F"/>
    <w:rsid w:val="0008313D"/>
    <w:rsid w:val="001A6617"/>
    <w:rsid w:val="0028599F"/>
    <w:rsid w:val="00305BA8"/>
    <w:rsid w:val="003446ED"/>
    <w:rsid w:val="004E1E34"/>
    <w:rsid w:val="005A5924"/>
    <w:rsid w:val="005B663D"/>
    <w:rsid w:val="006C460D"/>
    <w:rsid w:val="006D2753"/>
    <w:rsid w:val="00810C8D"/>
    <w:rsid w:val="00866D87"/>
    <w:rsid w:val="0092687B"/>
    <w:rsid w:val="009C19C5"/>
    <w:rsid w:val="009D692C"/>
    <w:rsid w:val="00A0002C"/>
    <w:rsid w:val="00A63346"/>
    <w:rsid w:val="00AB0B1D"/>
    <w:rsid w:val="00B615B0"/>
    <w:rsid w:val="00BF28B9"/>
    <w:rsid w:val="00C1187C"/>
    <w:rsid w:val="00C175C5"/>
    <w:rsid w:val="00D12507"/>
    <w:rsid w:val="00D209DC"/>
    <w:rsid w:val="00D43910"/>
    <w:rsid w:val="00DA56C5"/>
    <w:rsid w:val="00DD496F"/>
    <w:rsid w:val="00E0785B"/>
    <w:rsid w:val="00E93557"/>
    <w:rsid w:val="00F05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244F"/>
  <w15:docId w15:val="{156CD7F2-FF7C-4AB1-8C83-8612969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175C5"/>
  </w:style>
  <w:style w:type="paragraph" w:customStyle="1" w:styleId="Heading">
    <w:name w:val="Heading"/>
    <w:basedOn w:val="Standard"/>
    <w:next w:val="Textbody"/>
    <w:rsid w:val="00C175C5"/>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rsid w:val="00C175C5"/>
    <w:pPr>
      <w:spacing w:after="140" w:line="276" w:lineRule="auto"/>
    </w:pPr>
  </w:style>
  <w:style w:type="paragraph" w:styleId="Liste">
    <w:name w:val="List"/>
    <w:basedOn w:val="Textbody"/>
    <w:rsid w:val="00C175C5"/>
  </w:style>
  <w:style w:type="paragraph" w:styleId="ResimYazs">
    <w:name w:val="caption"/>
    <w:basedOn w:val="Standard"/>
    <w:rsid w:val="00C175C5"/>
    <w:pPr>
      <w:suppressLineNumbers/>
      <w:spacing w:before="120" w:after="120"/>
    </w:pPr>
    <w:rPr>
      <w:i/>
      <w:iCs/>
    </w:rPr>
  </w:style>
  <w:style w:type="paragraph" w:customStyle="1" w:styleId="Index">
    <w:name w:val="Index"/>
    <w:basedOn w:val="Standard"/>
    <w:rsid w:val="00C175C5"/>
    <w:pPr>
      <w:suppressLineNumbers/>
    </w:pPr>
  </w:style>
  <w:style w:type="paragraph" w:customStyle="1" w:styleId="TableContents">
    <w:name w:val="Table Contents"/>
    <w:basedOn w:val="Standard"/>
    <w:rsid w:val="00C175C5"/>
    <w:pPr>
      <w:suppressLineNumbers/>
    </w:pPr>
  </w:style>
  <w:style w:type="paragraph" w:customStyle="1" w:styleId="FrontPageStandard">
    <w:name w:val="FrontPage Standard"/>
    <w:basedOn w:val="Normal"/>
    <w:rsid w:val="00C175C5"/>
    <w:pPr>
      <w:suppressAutoHyphens w:val="0"/>
      <w:textAlignment w:val="auto"/>
    </w:pPr>
    <w:rPr>
      <w:rFonts w:ascii="Univers LT OMV 55 Roman" w:eastAsia="Times New Roman" w:hAnsi="Univers LT OMV 55 Roman" w:cs="Times New Roman"/>
      <w:kern w:val="0"/>
      <w:sz w:val="22"/>
      <w:szCs w:val="20"/>
      <w:lang w:val="en-US" w:eastAsia="de-DE" w:bidi="ar-SA"/>
    </w:rPr>
  </w:style>
  <w:style w:type="paragraph" w:customStyle="1" w:styleId="FrontpageStandard9ptKursivGrau-50">
    <w:name w:val="Frontpage Standard + 9 pt Kursiv Grau-50%"/>
    <w:basedOn w:val="FrontPageStandard"/>
    <w:rsid w:val="00C175C5"/>
    <w:rPr>
      <w:i/>
      <w:iCs/>
      <w:color w:val="808080"/>
      <w:sz w:val="16"/>
    </w:rPr>
  </w:style>
  <w:style w:type="paragraph" w:styleId="ListeParagraf">
    <w:name w:val="List Paragraph"/>
    <w:basedOn w:val="Standard"/>
    <w:rsid w:val="00C175C5"/>
    <w:pPr>
      <w:ind w:left="720"/>
    </w:pPr>
  </w:style>
  <w:style w:type="paragraph" w:styleId="stBilgi">
    <w:name w:val="header"/>
    <w:basedOn w:val="Standard"/>
    <w:rsid w:val="00C175C5"/>
    <w:pPr>
      <w:suppressLineNumbers/>
      <w:tabs>
        <w:tab w:val="center" w:pos="4819"/>
        <w:tab w:val="right" w:pos="9638"/>
      </w:tabs>
    </w:pPr>
  </w:style>
  <w:style w:type="paragraph" w:styleId="AltBilgi">
    <w:name w:val="footer"/>
    <w:basedOn w:val="Standard"/>
    <w:rsid w:val="00C175C5"/>
    <w:pPr>
      <w:suppressLineNumbers/>
      <w:tabs>
        <w:tab w:val="center" w:pos="4819"/>
        <w:tab w:val="right" w:pos="9638"/>
      </w:tabs>
    </w:pPr>
  </w:style>
  <w:style w:type="paragraph" w:customStyle="1" w:styleId="Standarduser">
    <w:name w:val="Standard (user)"/>
    <w:rsid w:val="00C175C5"/>
  </w:style>
  <w:style w:type="paragraph" w:customStyle="1" w:styleId="Default">
    <w:name w:val="Default"/>
    <w:rsid w:val="00C175C5"/>
    <w:rPr>
      <w:rFonts w:ascii="Calibri" w:eastAsia="Calibri" w:hAnsi="Calibri" w:cs="Calibri"/>
      <w:color w:val="000000"/>
      <w:kern w:val="0"/>
      <w:lang w:eastAsia="en-US" w:bidi="ar-SA"/>
    </w:rPr>
  </w:style>
  <w:style w:type="character" w:customStyle="1" w:styleId="BulletSymbols">
    <w:name w:val="Bullet Symbols"/>
    <w:rsid w:val="00C175C5"/>
    <w:rPr>
      <w:rFonts w:ascii="OpenSymbol" w:eastAsia="OpenSymbol" w:hAnsi="OpenSymbol" w:cs="OpenSymbol"/>
    </w:rPr>
  </w:style>
  <w:style w:type="character" w:customStyle="1" w:styleId="NumberingSymbols">
    <w:name w:val="Numbering Symbols"/>
    <w:rsid w:val="00C175C5"/>
  </w:style>
  <w:style w:type="character" w:customStyle="1" w:styleId="FrontPageStandardZchn">
    <w:name w:val="FrontPage Standard Zchn"/>
    <w:rsid w:val="00C175C5"/>
    <w:rPr>
      <w:rFonts w:ascii="Univers LT OMV 55 Roman" w:eastAsia="Times New Roman" w:hAnsi="Univers LT OMV 55 Roman" w:cs="Times New Roman"/>
      <w:kern w:val="0"/>
      <w:sz w:val="22"/>
      <w:szCs w:val="20"/>
      <w:lang w:val="en-US" w:eastAsia="de-DE" w:bidi="ar-SA"/>
    </w:rPr>
  </w:style>
  <w:style w:type="character" w:customStyle="1" w:styleId="FrontpageStandard9ptKursivGrau-50Zchn">
    <w:name w:val="Frontpage Standard + 9 pt Kursiv Grau-50% Zchn"/>
    <w:rsid w:val="00C175C5"/>
    <w:rPr>
      <w:rFonts w:ascii="Univers LT OMV 55 Roman" w:eastAsia="Times New Roman" w:hAnsi="Univers LT OMV 55 Roman" w:cs="Times New Roman"/>
      <w:i/>
      <w:iCs/>
      <w:color w:val="808080"/>
      <w:kern w:val="0"/>
      <w:sz w:val="16"/>
      <w:szCs w:val="20"/>
      <w:lang w:val="en-US" w:eastAsia="de-DE" w:bidi="ar-SA"/>
    </w:rPr>
  </w:style>
  <w:style w:type="character" w:customStyle="1" w:styleId="stBilgiChar">
    <w:name w:val="Üst Bilgi Char"/>
    <w:basedOn w:val="VarsaylanParagrafYazTipi"/>
    <w:rsid w:val="00C175C5"/>
    <w:rPr>
      <w:rFonts w:cs="Mangal"/>
      <w:szCs w:val="21"/>
    </w:rPr>
  </w:style>
  <w:style w:type="character" w:customStyle="1" w:styleId="AltBilgiChar">
    <w:name w:val="Alt Bilgi Char"/>
    <w:basedOn w:val="VarsaylanParagrafYazTipi"/>
    <w:rsid w:val="00C175C5"/>
    <w:rPr>
      <w:rFonts w:cs="Mangal"/>
      <w:szCs w:val="21"/>
    </w:rPr>
  </w:style>
  <w:style w:type="character" w:customStyle="1" w:styleId="ListLabel8">
    <w:name w:val="ListLabel 8"/>
    <w:rsid w:val="00C175C5"/>
    <w:rPr>
      <w:rFonts w:ascii="Arial" w:eastAsia="Arial" w:hAnsi="Arial" w:cs="Arial"/>
      <w:b/>
      <w:bCs/>
      <w:sz w:val="28"/>
    </w:rPr>
  </w:style>
  <w:style w:type="character" w:customStyle="1" w:styleId="ListLabel7">
    <w:name w:val="ListLabel 7"/>
    <w:rsid w:val="00C175C5"/>
    <w:rPr>
      <w:rFonts w:ascii="Arial" w:eastAsia="Arial" w:hAnsi="Arial" w:cs="Arial"/>
      <w:b/>
      <w:bCs/>
      <w:sz w:val="28"/>
    </w:rPr>
  </w:style>
  <w:style w:type="character" w:customStyle="1" w:styleId="ListLabel6">
    <w:name w:val="ListLabel 6"/>
    <w:rsid w:val="00C175C5"/>
    <w:rPr>
      <w:rFonts w:ascii="Arial" w:eastAsia="Arial" w:hAnsi="Arial" w:cs="Arial"/>
      <w:b/>
      <w:bCs/>
      <w:sz w:val="28"/>
    </w:rPr>
  </w:style>
  <w:style w:type="character" w:customStyle="1" w:styleId="ListLabel5">
    <w:name w:val="ListLabel 5"/>
    <w:rsid w:val="00C175C5"/>
    <w:rPr>
      <w:rFonts w:ascii="Arial" w:eastAsia="Arial" w:hAnsi="Arial" w:cs="Arial"/>
      <w:b/>
      <w:sz w:val="28"/>
    </w:rPr>
  </w:style>
  <w:style w:type="character" w:customStyle="1" w:styleId="ListLabel4">
    <w:name w:val="ListLabel 4"/>
    <w:rsid w:val="00C175C5"/>
    <w:rPr>
      <w:rFonts w:ascii="Arial" w:eastAsia="Arial" w:hAnsi="Arial" w:cs="Arial"/>
      <w:b/>
      <w:bCs/>
      <w:sz w:val="28"/>
    </w:rPr>
  </w:style>
  <w:style w:type="character" w:customStyle="1" w:styleId="ListLabel3">
    <w:name w:val="ListLabel 3"/>
    <w:rsid w:val="00C175C5"/>
    <w:rPr>
      <w:rFonts w:ascii="Arial" w:eastAsia="Arial" w:hAnsi="Arial" w:cs="Arial"/>
      <w:b/>
      <w:bCs/>
      <w:sz w:val="28"/>
    </w:rPr>
  </w:style>
  <w:style w:type="character" w:customStyle="1" w:styleId="ListLabel2">
    <w:name w:val="ListLabel 2"/>
    <w:rsid w:val="00C175C5"/>
    <w:rPr>
      <w:rFonts w:ascii="Arial" w:eastAsia="Arial" w:hAnsi="Arial" w:cs="Arial"/>
      <w:b/>
      <w:bCs/>
      <w:sz w:val="28"/>
    </w:rPr>
  </w:style>
  <w:style w:type="character" w:customStyle="1" w:styleId="ListLabel1">
    <w:name w:val="ListLabel 1"/>
    <w:rsid w:val="00C175C5"/>
    <w:rPr>
      <w:rFonts w:ascii="Arial" w:eastAsia="Arial" w:hAnsi="Arial" w:cs="Arial"/>
      <w:b/>
      <w:sz w:val="28"/>
    </w:rPr>
  </w:style>
  <w:style w:type="character" w:customStyle="1" w:styleId="ListLabel11">
    <w:name w:val="ListLabel 11"/>
    <w:rsid w:val="00C175C5"/>
    <w:rPr>
      <w:rFonts w:ascii="Arial" w:eastAsia="Arial" w:hAnsi="Arial" w:cs="Arial"/>
      <w:b/>
      <w:bCs/>
      <w:sz w:val="28"/>
    </w:rPr>
  </w:style>
  <w:style w:type="character" w:customStyle="1" w:styleId="ListLabel12">
    <w:name w:val="ListLabel 12"/>
    <w:rsid w:val="00C175C5"/>
    <w:rPr>
      <w:rFonts w:ascii="Arial" w:eastAsia="Arial" w:hAnsi="Arial" w:cs="Arial"/>
      <w:b/>
      <w:bCs/>
      <w:sz w:val="28"/>
    </w:rPr>
  </w:style>
  <w:style w:type="character" w:customStyle="1" w:styleId="ListLabel51">
    <w:name w:val="ListLabel 51"/>
    <w:rsid w:val="00C175C5"/>
    <w:rPr>
      <w:rFonts w:cs="Wingdings"/>
    </w:rPr>
  </w:style>
  <w:style w:type="character" w:customStyle="1" w:styleId="ListLabel50">
    <w:name w:val="ListLabel 50"/>
    <w:rsid w:val="00C175C5"/>
    <w:rPr>
      <w:rFonts w:cs="Courier New"/>
    </w:rPr>
  </w:style>
  <w:style w:type="character" w:customStyle="1" w:styleId="ListLabel49">
    <w:name w:val="ListLabel 49"/>
    <w:rsid w:val="00C175C5"/>
    <w:rPr>
      <w:rFonts w:cs="Symbol"/>
    </w:rPr>
  </w:style>
  <w:style w:type="character" w:customStyle="1" w:styleId="ListLabel48">
    <w:name w:val="ListLabel 48"/>
    <w:rsid w:val="00C175C5"/>
    <w:rPr>
      <w:rFonts w:cs="Wingdings"/>
    </w:rPr>
  </w:style>
  <w:style w:type="character" w:customStyle="1" w:styleId="ListLabel47">
    <w:name w:val="ListLabel 47"/>
    <w:rsid w:val="00C175C5"/>
    <w:rPr>
      <w:rFonts w:cs="Courier New"/>
    </w:rPr>
  </w:style>
  <w:style w:type="character" w:customStyle="1" w:styleId="ListLabel46">
    <w:name w:val="ListLabel 46"/>
    <w:rsid w:val="00C175C5"/>
    <w:rPr>
      <w:rFonts w:cs="Symbol"/>
    </w:rPr>
  </w:style>
  <w:style w:type="character" w:customStyle="1" w:styleId="ListLabel45">
    <w:name w:val="ListLabel 45"/>
    <w:rsid w:val="00C175C5"/>
    <w:rPr>
      <w:rFonts w:cs="Wingdings"/>
    </w:rPr>
  </w:style>
  <w:style w:type="character" w:customStyle="1" w:styleId="ListLabel44">
    <w:name w:val="ListLabel 44"/>
    <w:rsid w:val="00C175C5"/>
    <w:rPr>
      <w:rFonts w:cs="Courier New"/>
    </w:rPr>
  </w:style>
  <w:style w:type="character" w:customStyle="1" w:styleId="ListLabel43">
    <w:name w:val="ListLabel 43"/>
    <w:rsid w:val="00C175C5"/>
    <w:rPr>
      <w:rFonts w:ascii="Arial" w:eastAsia="Arial" w:hAnsi="Arial" w:cs="Symbol"/>
      <w:sz w:val="26"/>
    </w:rPr>
  </w:style>
  <w:style w:type="character" w:customStyle="1" w:styleId="ListLabel42">
    <w:name w:val="ListLabel 42"/>
    <w:rsid w:val="00C175C5"/>
    <w:rPr>
      <w:rFonts w:ascii="Arial" w:eastAsia="Arial" w:hAnsi="Arial" w:cs="Arial"/>
      <w:b/>
      <w:bCs/>
      <w:sz w:val="28"/>
      <w:szCs w:val="28"/>
    </w:rPr>
  </w:style>
  <w:style w:type="character" w:customStyle="1" w:styleId="ListLabel41">
    <w:name w:val="ListLabel 41"/>
    <w:rsid w:val="00C175C5"/>
    <w:rPr>
      <w:rFonts w:ascii="Arial" w:eastAsia="Arial" w:hAnsi="Arial" w:cs="Arial"/>
      <w:b/>
      <w:sz w:val="28"/>
    </w:rPr>
  </w:style>
  <w:style w:type="character" w:customStyle="1" w:styleId="ListLabel40">
    <w:name w:val="ListLabel 40"/>
    <w:rsid w:val="00C175C5"/>
    <w:rPr>
      <w:rFonts w:cs="Wingdings"/>
    </w:rPr>
  </w:style>
  <w:style w:type="character" w:customStyle="1" w:styleId="ListLabel39">
    <w:name w:val="ListLabel 39"/>
    <w:rsid w:val="00C175C5"/>
    <w:rPr>
      <w:rFonts w:cs="Courier New"/>
    </w:rPr>
  </w:style>
  <w:style w:type="character" w:customStyle="1" w:styleId="ListLabel38">
    <w:name w:val="ListLabel 38"/>
    <w:rsid w:val="00C175C5"/>
    <w:rPr>
      <w:rFonts w:cs="Symbol"/>
    </w:rPr>
  </w:style>
  <w:style w:type="character" w:customStyle="1" w:styleId="ListLabel37">
    <w:name w:val="ListLabel 37"/>
    <w:rsid w:val="00C175C5"/>
    <w:rPr>
      <w:rFonts w:cs="Wingdings"/>
    </w:rPr>
  </w:style>
  <w:style w:type="character" w:customStyle="1" w:styleId="ListLabel36">
    <w:name w:val="ListLabel 36"/>
    <w:rsid w:val="00C175C5"/>
    <w:rPr>
      <w:rFonts w:cs="Courier New"/>
    </w:rPr>
  </w:style>
  <w:style w:type="character" w:customStyle="1" w:styleId="ListLabel35">
    <w:name w:val="ListLabel 35"/>
    <w:rsid w:val="00C175C5"/>
    <w:rPr>
      <w:rFonts w:cs="Symbol"/>
    </w:rPr>
  </w:style>
  <w:style w:type="character" w:customStyle="1" w:styleId="ListLabel34">
    <w:name w:val="ListLabel 34"/>
    <w:rsid w:val="00C175C5"/>
    <w:rPr>
      <w:rFonts w:cs="Wingdings"/>
    </w:rPr>
  </w:style>
  <w:style w:type="character" w:customStyle="1" w:styleId="ListLabel33">
    <w:name w:val="ListLabel 33"/>
    <w:rsid w:val="00C175C5"/>
    <w:rPr>
      <w:rFonts w:cs="Courier New"/>
    </w:rPr>
  </w:style>
  <w:style w:type="character" w:customStyle="1" w:styleId="ListLabel32">
    <w:name w:val="ListLabel 32"/>
    <w:rsid w:val="00C175C5"/>
    <w:rPr>
      <w:rFonts w:ascii="Arial" w:eastAsia="Arial" w:hAnsi="Arial" w:cs="Symbol"/>
      <w:sz w:val="26"/>
    </w:rPr>
  </w:style>
  <w:style w:type="character" w:customStyle="1" w:styleId="ListLabel31">
    <w:name w:val="ListLabel 31"/>
    <w:rsid w:val="00C175C5"/>
    <w:rPr>
      <w:rFonts w:ascii="Arial" w:eastAsia="Arial" w:hAnsi="Arial" w:cs="Arial"/>
      <w:b/>
      <w:bCs/>
      <w:sz w:val="28"/>
      <w:szCs w:val="28"/>
    </w:rPr>
  </w:style>
  <w:style w:type="character" w:customStyle="1" w:styleId="ListLabel30">
    <w:name w:val="ListLabel 30"/>
    <w:rsid w:val="00C175C5"/>
    <w:rPr>
      <w:rFonts w:ascii="Arial" w:eastAsia="Arial" w:hAnsi="Arial" w:cs="Arial"/>
      <w:b/>
      <w:sz w:val="28"/>
    </w:rPr>
  </w:style>
  <w:style w:type="character" w:customStyle="1" w:styleId="ListLabel29">
    <w:name w:val="ListLabel 29"/>
    <w:rsid w:val="00C175C5"/>
    <w:rPr>
      <w:rFonts w:cs="Wingdings"/>
    </w:rPr>
  </w:style>
  <w:style w:type="character" w:customStyle="1" w:styleId="ListLabel28">
    <w:name w:val="ListLabel 28"/>
    <w:rsid w:val="00C175C5"/>
    <w:rPr>
      <w:rFonts w:cs="Courier New"/>
    </w:rPr>
  </w:style>
  <w:style w:type="character" w:customStyle="1" w:styleId="ListLabel27">
    <w:name w:val="ListLabel 27"/>
    <w:rsid w:val="00C175C5"/>
    <w:rPr>
      <w:rFonts w:cs="Symbol"/>
    </w:rPr>
  </w:style>
  <w:style w:type="character" w:customStyle="1" w:styleId="ListLabel26">
    <w:name w:val="ListLabel 26"/>
    <w:rsid w:val="00C175C5"/>
    <w:rPr>
      <w:rFonts w:cs="Wingdings"/>
    </w:rPr>
  </w:style>
  <w:style w:type="character" w:customStyle="1" w:styleId="ListLabel25">
    <w:name w:val="ListLabel 25"/>
    <w:rsid w:val="00C175C5"/>
    <w:rPr>
      <w:rFonts w:cs="Courier New"/>
    </w:rPr>
  </w:style>
  <w:style w:type="character" w:customStyle="1" w:styleId="ListLabel24">
    <w:name w:val="ListLabel 24"/>
    <w:rsid w:val="00C175C5"/>
    <w:rPr>
      <w:rFonts w:cs="Symbol"/>
    </w:rPr>
  </w:style>
  <w:style w:type="character" w:customStyle="1" w:styleId="ListLabel23">
    <w:name w:val="ListLabel 23"/>
    <w:rsid w:val="00C175C5"/>
    <w:rPr>
      <w:rFonts w:cs="Wingdings"/>
    </w:rPr>
  </w:style>
  <w:style w:type="character" w:customStyle="1" w:styleId="ListLabel22">
    <w:name w:val="ListLabel 22"/>
    <w:rsid w:val="00C175C5"/>
    <w:rPr>
      <w:rFonts w:cs="Courier New"/>
    </w:rPr>
  </w:style>
  <w:style w:type="character" w:customStyle="1" w:styleId="ListLabel21">
    <w:name w:val="ListLabel 21"/>
    <w:rsid w:val="00C175C5"/>
    <w:rPr>
      <w:rFonts w:ascii="Arial" w:eastAsia="Arial" w:hAnsi="Arial" w:cs="Symbol"/>
      <w:sz w:val="26"/>
    </w:rPr>
  </w:style>
  <w:style w:type="character" w:customStyle="1" w:styleId="ListLabel20">
    <w:name w:val="ListLabel 20"/>
    <w:rsid w:val="00C175C5"/>
    <w:rPr>
      <w:rFonts w:ascii="Arial" w:eastAsia="Arial" w:hAnsi="Arial" w:cs="Arial"/>
      <w:b/>
      <w:bCs/>
      <w:sz w:val="28"/>
      <w:szCs w:val="28"/>
    </w:rPr>
  </w:style>
  <w:style w:type="character" w:customStyle="1" w:styleId="ListLabel19">
    <w:name w:val="ListLabel 19"/>
    <w:rsid w:val="00C175C5"/>
    <w:rPr>
      <w:rFonts w:ascii="Arial" w:eastAsia="Arial" w:hAnsi="Arial" w:cs="Arial"/>
      <w:b/>
      <w:sz w:val="28"/>
    </w:rPr>
  </w:style>
  <w:style w:type="character" w:customStyle="1" w:styleId="ListLabel18">
    <w:name w:val="ListLabel 18"/>
    <w:rsid w:val="00C175C5"/>
    <w:rPr>
      <w:rFonts w:cs="Wingdings"/>
    </w:rPr>
  </w:style>
  <w:style w:type="character" w:customStyle="1" w:styleId="ListLabel17">
    <w:name w:val="ListLabel 17"/>
    <w:rsid w:val="00C175C5"/>
    <w:rPr>
      <w:rFonts w:cs="Courier New"/>
    </w:rPr>
  </w:style>
  <w:style w:type="character" w:customStyle="1" w:styleId="ListLabel16">
    <w:name w:val="ListLabel 16"/>
    <w:rsid w:val="00C175C5"/>
    <w:rPr>
      <w:rFonts w:cs="Symbol"/>
    </w:rPr>
  </w:style>
  <w:style w:type="character" w:customStyle="1" w:styleId="ListLabel15">
    <w:name w:val="ListLabel 15"/>
    <w:rsid w:val="00C175C5"/>
    <w:rPr>
      <w:rFonts w:cs="Wingdings"/>
    </w:rPr>
  </w:style>
  <w:style w:type="character" w:customStyle="1" w:styleId="ListLabel14">
    <w:name w:val="ListLabel 14"/>
    <w:rsid w:val="00C175C5"/>
    <w:rPr>
      <w:rFonts w:cs="Courier New"/>
    </w:rPr>
  </w:style>
  <w:style w:type="character" w:customStyle="1" w:styleId="ListLabel13">
    <w:name w:val="ListLabel 13"/>
    <w:rsid w:val="00C175C5"/>
    <w:rPr>
      <w:rFonts w:cs="Symbol"/>
    </w:rPr>
  </w:style>
  <w:style w:type="character" w:customStyle="1" w:styleId="ListLabel10">
    <w:name w:val="ListLabel 10"/>
    <w:rsid w:val="00C175C5"/>
    <w:rPr>
      <w:rFonts w:ascii="Arial" w:eastAsia="Arial" w:hAnsi="Arial" w:cs="Arial"/>
      <w:b/>
      <w:bCs/>
      <w:sz w:val="28"/>
    </w:rPr>
  </w:style>
  <w:style w:type="character" w:customStyle="1" w:styleId="ListLabel9">
    <w:name w:val="ListLabel 9"/>
    <w:rsid w:val="00C175C5"/>
    <w:rPr>
      <w:rFonts w:ascii="Arial" w:eastAsia="Arial" w:hAnsi="Arial" w:cs="Arial"/>
      <w:b/>
      <w:sz w:val="26"/>
    </w:rPr>
  </w:style>
  <w:style w:type="numbering" w:customStyle="1" w:styleId="ListeYok1">
    <w:name w:val="Liste Yok1"/>
    <w:basedOn w:val="ListeYok"/>
    <w:rsid w:val="00C175C5"/>
    <w:pPr>
      <w:numPr>
        <w:numId w:val="1"/>
      </w:numPr>
    </w:pPr>
  </w:style>
  <w:style w:type="numbering" w:customStyle="1" w:styleId="WWNum1">
    <w:name w:val="WWNum1"/>
    <w:basedOn w:val="ListeYok"/>
    <w:rsid w:val="00C175C5"/>
    <w:pPr>
      <w:numPr>
        <w:numId w:val="2"/>
      </w:numPr>
    </w:pPr>
  </w:style>
  <w:style w:type="numbering" w:customStyle="1" w:styleId="WWNum2">
    <w:name w:val="WWNum2"/>
    <w:basedOn w:val="ListeYok"/>
    <w:rsid w:val="00C175C5"/>
    <w:pPr>
      <w:numPr>
        <w:numId w:val="3"/>
      </w:numPr>
    </w:pPr>
  </w:style>
  <w:style w:type="numbering" w:customStyle="1" w:styleId="WWNum3">
    <w:name w:val="WWNum3"/>
    <w:basedOn w:val="ListeYok"/>
    <w:rsid w:val="00C175C5"/>
    <w:pPr>
      <w:numPr>
        <w:numId w:val="4"/>
      </w:numPr>
    </w:pPr>
  </w:style>
  <w:style w:type="numbering" w:customStyle="1" w:styleId="WWNum4">
    <w:name w:val="WWNum4"/>
    <w:basedOn w:val="ListeYok"/>
    <w:rsid w:val="00C175C5"/>
    <w:pPr>
      <w:numPr>
        <w:numId w:val="5"/>
      </w:numPr>
    </w:pPr>
  </w:style>
  <w:style w:type="numbering" w:customStyle="1" w:styleId="WWNum5">
    <w:name w:val="WWNum5"/>
    <w:basedOn w:val="ListeYok"/>
    <w:rsid w:val="00C175C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2793</Words>
  <Characters>15922</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Bağır</dc:creator>
  <cp:lastModifiedBy>Yavuz Gençoğlu</cp:lastModifiedBy>
  <cp:revision>14</cp:revision>
  <dcterms:created xsi:type="dcterms:W3CDTF">2021-07-12T14:50:00Z</dcterms:created>
  <dcterms:modified xsi:type="dcterms:W3CDTF">2024-12-05T09:25:00Z</dcterms:modified>
</cp:coreProperties>
</file>