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3" w:type="dxa"/>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Layout w:type="fixed"/>
        <w:tblLook w:val="01E0"/>
      </w:tblPr>
      <w:tblGrid>
        <w:gridCol w:w="9353"/>
      </w:tblGrid>
      <w:tr w:rsidR="00433594" w:rsidRPr="00CF66AB" w:rsidTr="00D61053">
        <w:trPr>
          <w:trHeight w:val="1413"/>
        </w:trPr>
        <w:tc>
          <w:tcPr>
            <w:tcW w:w="9353" w:type="dxa"/>
            <w:shd w:val="clear" w:color="auto" w:fill="auto"/>
          </w:tcPr>
          <w:p w:rsidR="00433594" w:rsidRPr="00CF66AB" w:rsidRDefault="00433594" w:rsidP="00167552">
            <w:pPr>
              <w:ind w:left="0"/>
              <w:rPr>
                <w:rFonts w:ascii="Arial" w:hAnsi="Arial" w:cs="Arial"/>
                <w:b/>
                <w:bCs/>
                <w:sz w:val="26"/>
                <w:szCs w:val="26"/>
                <w:lang w:val="tr-TR"/>
              </w:rPr>
            </w:pPr>
          </w:p>
          <w:p w:rsidR="00433594" w:rsidRPr="00CF66AB" w:rsidRDefault="00433594" w:rsidP="00167552">
            <w:pPr>
              <w:ind w:left="0"/>
              <w:rPr>
                <w:rFonts w:ascii="Arial" w:hAnsi="Arial" w:cs="Arial"/>
                <w:b/>
                <w:bCs/>
                <w:sz w:val="26"/>
                <w:szCs w:val="26"/>
                <w:lang w:val="tr-TR"/>
              </w:rPr>
            </w:pPr>
          </w:p>
          <w:p w:rsidR="00433594" w:rsidRPr="00CF66AB" w:rsidRDefault="00433594" w:rsidP="00167552">
            <w:pPr>
              <w:ind w:left="0"/>
              <w:jc w:val="center"/>
              <w:rPr>
                <w:rFonts w:ascii="Arial" w:hAnsi="Arial" w:cs="Arial"/>
                <w:b/>
                <w:bCs/>
                <w:sz w:val="26"/>
                <w:szCs w:val="26"/>
                <w:lang w:val="tr-TR"/>
              </w:rPr>
            </w:pPr>
            <w:r w:rsidRPr="00CF66AB">
              <w:rPr>
                <w:rFonts w:ascii="Arial" w:hAnsi="Arial" w:cs="Arial"/>
                <w:b/>
                <w:bCs/>
                <w:sz w:val="26"/>
                <w:szCs w:val="26"/>
                <w:lang w:val="tr-TR"/>
              </w:rPr>
              <w:t>VERİ AKTARIM/ PAYLAŞIM POLİTİKASI</w:t>
            </w:r>
          </w:p>
        </w:tc>
      </w:tr>
      <w:tr w:rsidR="00433594" w:rsidRPr="00CF66AB" w:rsidTr="00D61053">
        <w:trPr>
          <w:trHeight w:val="584"/>
        </w:trPr>
        <w:tc>
          <w:tcPr>
            <w:tcW w:w="9353" w:type="dxa"/>
            <w:shd w:val="clear" w:color="auto" w:fill="auto"/>
            <w:vAlign w:val="bottom"/>
          </w:tcPr>
          <w:p w:rsidR="00433594" w:rsidRPr="00CF66AB" w:rsidRDefault="00433594" w:rsidP="00167552">
            <w:pPr>
              <w:pStyle w:val="FrontpageStandard9ptKursivGrau-50"/>
              <w:jc w:val="both"/>
              <w:rPr>
                <w:rFonts w:ascii="Arial" w:hAnsi="Arial" w:cs="Arial"/>
                <w:sz w:val="26"/>
                <w:szCs w:val="26"/>
                <w:lang w:val="tr-TR"/>
              </w:rPr>
            </w:pPr>
            <w:r w:rsidRPr="00CF66AB">
              <w:rPr>
                <w:rFonts w:ascii="Arial" w:hAnsi="Arial" w:cs="Arial"/>
                <w:sz w:val="26"/>
                <w:szCs w:val="26"/>
                <w:lang w:val="tr-TR"/>
              </w:rPr>
              <w:t xml:space="preserve">Amaç </w:t>
            </w:r>
          </w:p>
        </w:tc>
      </w:tr>
      <w:tr w:rsidR="00433594" w:rsidRPr="00CF66AB" w:rsidTr="00D61053">
        <w:trPr>
          <w:trHeight w:val="2110"/>
        </w:trPr>
        <w:tc>
          <w:tcPr>
            <w:tcW w:w="9353" w:type="dxa"/>
            <w:shd w:val="clear" w:color="auto" w:fill="auto"/>
          </w:tcPr>
          <w:p w:rsidR="00433594" w:rsidRPr="00CF66AB" w:rsidRDefault="00433594" w:rsidP="00167552">
            <w:pPr>
              <w:ind w:left="0"/>
              <w:rPr>
                <w:rFonts w:ascii="Arial" w:hAnsi="Arial" w:cs="Arial"/>
                <w:sz w:val="26"/>
                <w:szCs w:val="26"/>
                <w:lang w:val="tr-TR"/>
              </w:rPr>
            </w:pPr>
            <w:r w:rsidRPr="00CF66AB">
              <w:rPr>
                <w:rFonts w:ascii="Arial" w:hAnsi="Arial" w:cs="Arial"/>
                <w:sz w:val="26"/>
                <w:szCs w:val="26"/>
                <w:lang w:val="tr-TR"/>
              </w:rPr>
              <w:t>6698 sayılı Kişisel Verilerin Korunması Hakkında Kanun’un (Kanun) 8. ve 9. maddeleri gereği kişisel verilerin ‘</w:t>
            </w:r>
            <w:r w:rsidRPr="00CF66AB">
              <w:rPr>
                <w:rFonts w:ascii="Arial" w:hAnsi="Arial" w:cs="Arial"/>
                <w:i/>
                <w:iCs/>
                <w:sz w:val="26"/>
                <w:szCs w:val="26"/>
                <w:lang w:val="tr-TR"/>
              </w:rPr>
              <w:t>verilerin aktarılması/ paylaşılması’’</w:t>
            </w:r>
            <w:r w:rsidRPr="00CF66AB">
              <w:rPr>
                <w:rFonts w:ascii="Arial" w:hAnsi="Arial" w:cs="Arial"/>
                <w:sz w:val="26"/>
                <w:szCs w:val="26"/>
                <w:lang w:val="tr-TR"/>
              </w:rPr>
              <w:t xml:space="preserve"> süreci amaçlanmakt</w:t>
            </w:r>
            <w:r w:rsidR="00CE7452">
              <w:rPr>
                <w:rFonts w:ascii="Arial" w:hAnsi="Arial" w:cs="Arial"/>
                <w:sz w:val="26"/>
                <w:szCs w:val="26"/>
                <w:lang w:val="tr-TR"/>
              </w:rPr>
              <w:t>a</w:t>
            </w:r>
            <w:r w:rsidRPr="00CF66AB">
              <w:rPr>
                <w:rFonts w:ascii="Arial" w:hAnsi="Arial" w:cs="Arial"/>
                <w:sz w:val="26"/>
                <w:szCs w:val="26"/>
                <w:lang w:val="tr-TR"/>
              </w:rPr>
              <w:t>dır.</w:t>
            </w:r>
          </w:p>
          <w:p w:rsidR="00433594" w:rsidRPr="00CF66AB" w:rsidRDefault="00433594" w:rsidP="00167552">
            <w:pPr>
              <w:ind w:left="0"/>
              <w:rPr>
                <w:rFonts w:ascii="Arial" w:hAnsi="Arial" w:cs="Arial"/>
                <w:sz w:val="26"/>
                <w:szCs w:val="26"/>
                <w:lang w:val="tr-TR"/>
              </w:rPr>
            </w:pPr>
          </w:p>
        </w:tc>
      </w:tr>
      <w:tr w:rsidR="00433594" w:rsidRPr="00CF66AB" w:rsidTr="00D61053">
        <w:trPr>
          <w:trHeight w:val="117"/>
        </w:trPr>
        <w:tc>
          <w:tcPr>
            <w:tcW w:w="9353" w:type="dxa"/>
            <w:shd w:val="clear" w:color="auto" w:fill="auto"/>
            <w:vAlign w:val="bottom"/>
          </w:tcPr>
          <w:p w:rsidR="00433594" w:rsidRPr="00CF66AB" w:rsidRDefault="00433594" w:rsidP="00167552">
            <w:pPr>
              <w:pStyle w:val="FrontpageStandard9ptKursivGrau-50"/>
              <w:jc w:val="both"/>
              <w:rPr>
                <w:rFonts w:ascii="Arial" w:hAnsi="Arial" w:cs="Arial"/>
                <w:sz w:val="26"/>
                <w:szCs w:val="26"/>
                <w:lang w:val="tr-TR"/>
              </w:rPr>
            </w:pPr>
            <w:r w:rsidRPr="00CF66AB">
              <w:rPr>
                <w:rFonts w:ascii="Arial" w:hAnsi="Arial" w:cs="Arial"/>
                <w:sz w:val="26"/>
                <w:szCs w:val="26"/>
                <w:lang w:val="tr-TR"/>
              </w:rPr>
              <w:t>Kapsam</w:t>
            </w:r>
          </w:p>
        </w:tc>
      </w:tr>
      <w:tr w:rsidR="00433594" w:rsidRPr="00CF66AB" w:rsidTr="00D61053">
        <w:trPr>
          <w:trHeight w:val="1209"/>
        </w:trPr>
        <w:tc>
          <w:tcPr>
            <w:tcW w:w="9353" w:type="dxa"/>
            <w:shd w:val="clear" w:color="auto" w:fill="auto"/>
          </w:tcPr>
          <w:p w:rsidR="00433594" w:rsidRPr="00CF66AB" w:rsidRDefault="00433594" w:rsidP="00167552">
            <w:pPr>
              <w:ind w:left="0"/>
              <w:rPr>
                <w:rFonts w:ascii="Arial" w:hAnsi="Arial" w:cs="Arial"/>
                <w:sz w:val="26"/>
                <w:szCs w:val="26"/>
                <w:lang w:val="tr-TR"/>
              </w:rPr>
            </w:pPr>
            <w:r w:rsidRPr="00CF66AB">
              <w:rPr>
                <w:rFonts w:ascii="Arial" w:hAnsi="Arial" w:cs="Arial"/>
                <w:sz w:val="26"/>
                <w:szCs w:val="26"/>
                <w:lang w:val="tr-TR"/>
              </w:rPr>
              <w:t xml:space="preserve">6698 sayılı Kişisel Verilerin Korunması Hakkında Kanun’un (Kanun) 8. Ve 9. maddeleri gereği muhafaza edilen bilgilerin kaybedilmesi, yetkisiz bir şekilde ifşa edilmesi, değiştirilmesi veya kaldırılması riskini en aza indirme amacıyla </w:t>
            </w:r>
            <w:r w:rsidR="009F21B7" w:rsidRPr="00CF66AB">
              <w:rPr>
                <w:rFonts w:ascii="Arial" w:hAnsi="Arial" w:cs="Arial"/>
                <w:sz w:val="26"/>
                <w:szCs w:val="26"/>
                <w:lang w:val="tr-TR"/>
              </w:rPr>
              <w:t>kişisel verilerin paylaşılması durumunda</w:t>
            </w:r>
            <w:r w:rsidR="00CF66AB" w:rsidRPr="00CF66AB">
              <w:rPr>
                <w:rFonts w:ascii="Arial" w:hAnsi="Arial" w:cs="Arial"/>
                <w:sz w:val="26"/>
                <w:szCs w:val="26"/>
                <w:lang w:val="tr-TR"/>
              </w:rPr>
              <w:t xml:space="preserve"> Körfez Belediyesi </w:t>
            </w:r>
            <w:r w:rsidRPr="00CF66AB">
              <w:rPr>
                <w:rFonts w:ascii="Arial" w:hAnsi="Arial" w:cs="Arial"/>
                <w:sz w:val="26"/>
                <w:szCs w:val="26"/>
                <w:lang w:val="tr-TR"/>
              </w:rPr>
              <w:t>(Birlikte “</w:t>
            </w:r>
            <w:r w:rsidR="00CF66AB" w:rsidRPr="00CF66AB">
              <w:rPr>
                <w:rFonts w:ascii="Arial" w:hAnsi="Arial" w:cs="Arial"/>
                <w:sz w:val="26"/>
                <w:szCs w:val="26"/>
                <w:lang w:val="tr-TR"/>
              </w:rPr>
              <w:t>Kurum</w:t>
            </w:r>
            <w:r w:rsidRPr="00CF66AB">
              <w:rPr>
                <w:rFonts w:ascii="Arial" w:hAnsi="Arial" w:cs="Arial"/>
                <w:sz w:val="26"/>
                <w:szCs w:val="26"/>
                <w:lang w:val="tr-TR"/>
              </w:rPr>
              <w:t>” olarak anılacaktır) genelinde uygulanacak kurallar ile rol ve sorumlulukları belirlemektir.</w:t>
            </w:r>
          </w:p>
          <w:p w:rsidR="00433594" w:rsidRPr="00CF66AB" w:rsidRDefault="00433594" w:rsidP="00167552">
            <w:pPr>
              <w:pStyle w:val="FrontPageStandard"/>
              <w:jc w:val="both"/>
              <w:rPr>
                <w:rFonts w:ascii="Arial" w:hAnsi="Arial" w:cs="Arial"/>
                <w:sz w:val="26"/>
                <w:szCs w:val="26"/>
                <w:lang w:val="tr-TR"/>
              </w:rPr>
            </w:pPr>
          </w:p>
          <w:p w:rsidR="00433594" w:rsidRPr="00CF66AB" w:rsidRDefault="00433594" w:rsidP="00167552">
            <w:pPr>
              <w:pStyle w:val="FrontPageStandard"/>
              <w:jc w:val="both"/>
              <w:rPr>
                <w:rFonts w:ascii="Arial" w:hAnsi="Arial" w:cs="Arial"/>
                <w:sz w:val="26"/>
                <w:szCs w:val="26"/>
                <w:lang w:val="tr-TR"/>
              </w:rPr>
            </w:pPr>
          </w:p>
        </w:tc>
      </w:tr>
      <w:tr w:rsidR="00433594" w:rsidRPr="00CF66AB" w:rsidTr="00D61053">
        <w:trPr>
          <w:trHeight w:val="193"/>
        </w:trPr>
        <w:tc>
          <w:tcPr>
            <w:tcW w:w="9353" w:type="dxa"/>
            <w:shd w:val="clear" w:color="auto" w:fill="auto"/>
            <w:vAlign w:val="bottom"/>
          </w:tcPr>
          <w:p w:rsidR="00433594" w:rsidRPr="00CF66AB" w:rsidRDefault="00433594" w:rsidP="00167552">
            <w:pPr>
              <w:pStyle w:val="FrontpageStandard9ptKursivGrau-50"/>
              <w:jc w:val="both"/>
              <w:rPr>
                <w:rFonts w:ascii="Arial" w:hAnsi="Arial" w:cs="Arial"/>
                <w:sz w:val="26"/>
                <w:szCs w:val="26"/>
                <w:lang w:val="tr-TR"/>
              </w:rPr>
            </w:pPr>
            <w:r w:rsidRPr="00CF66AB">
              <w:rPr>
                <w:rFonts w:ascii="Arial" w:hAnsi="Arial" w:cs="Arial"/>
                <w:sz w:val="26"/>
                <w:szCs w:val="26"/>
                <w:lang w:val="tr-TR"/>
              </w:rPr>
              <w:t xml:space="preserve">Hedef Grup </w:t>
            </w:r>
          </w:p>
          <w:p w:rsidR="00433594" w:rsidRPr="00CF66AB" w:rsidRDefault="00433594" w:rsidP="00167552">
            <w:pPr>
              <w:pStyle w:val="FrontpageStandard9ptKursivGrau-50"/>
              <w:jc w:val="both"/>
              <w:rPr>
                <w:rFonts w:ascii="Arial" w:hAnsi="Arial" w:cs="Arial"/>
                <w:i w:val="0"/>
                <w:iCs w:val="0"/>
                <w:color w:val="auto"/>
                <w:sz w:val="26"/>
                <w:szCs w:val="26"/>
                <w:lang w:val="tr-TR"/>
              </w:rPr>
            </w:pPr>
          </w:p>
        </w:tc>
      </w:tr>
      <w:tr w:rsidR="00433594" w:rsidRPr="00CF66AB" w:rsidTr="00D61053">
        <w:trPr>
          <w:trHeight w:val="559"/>
        </w:trPr>
        <w:tc>
          <w:tcPr>
            <w:tcW w:w="9353" w:type="dxa"/>
            <w:shd w:val="clear" w:color="auto" w:fill="auto"/>
            <w:vAlign w:val="bottom"/>
          </w:tcPr>
          <w:p w:rsidR="00433594" w:rsidRPr="00CF66AB" w:rsidRDefault="00433594" w:rsidP="00167552">
            <w:pPr>
              <w:pStyle w:val="FrontpageStandard9ptKursivGrau-50"/>
              <w:jc w:val="both"/>
              <w:rPr>
                <w:rFonts w:ascii="Arial" w:hAnsi="Arial" w:cs="Arial"/>
                <w:i w:val="0"/>
                <w:iCs w:val="0"/>
                <w:color w:val="auto"/>
                <w:sz w:val="26"/>
                <w:szCs w:val="26"/>
                <w:lang w:val="tr-TR"/>
              </w:rPr>
            </w:pPr>
            <w:r w:rsidRPr="00CF66AB">
              <w:rPr>
                <w:rFonts w:ascii="Arial" w:hAnsi="Arial" w:cs="Arial"/>
                <w:i w:val="0"/>
                <w:iCs w:val="0"/>
                <w:color w:val="auto"/>
                <w:sz w:val="26"/>
                <w:szCs w:val="26"/>
                <w:lang w:val="tr-TR"/>
              </w:rPr>
              <w:t>Müdürlükler / Departmanlar</w:t>
            </w:r>
          </w:p>
          <w:p w:rsidR="00433594" w:rsidRPr="00CF66AB" w:rsidRDefault="00433594" w:rsidP="00167552">
            <w:pPr>
              <w:pStyle w:val="FrontpageStandard9ptKursivGrau-50"/>
              <w:jc w:val="both"/>
              <w:rPr>
                <w:rFonts w:ascii="Arial" w:hAnsi="Arial" w:cs="Arial"/>
                <w:i w:val="0"/>
                <w:iCs w:val="0"/>
                <w:color w:val="auto"/>
                <w:sz w:val="26"/>
                <w:szCs w:val="26"/>
                <w:lang w:val="tr-TR"/>
              </w:rPr>
            </w:pPr>
          </w:p>
          <w:p w:rsidR="00433594" w:rsidRPr="00CF66AB" w:rsidRDefault="00433594" w:rsidP="00167552">
            <w:pPr>
              <w:pStyle w:val="FrontpageStandard9ptKursivGrau-50"/>
              <w:jc w:val="both"/>
              <w:rPr>
                <w:rFonts w:ascii="Arial" w:hAnsi="Arial" w:cs="Arial"/>
                <w:sz w:val="26"/>
                <w:szCs w:val="26"/>
                <w:lang w:val="tr-TR"/>
              </w:rPr>
            </w:pPr>
          </w:p>
        </w:tc>
      </w:tr>
      <w:tr w:rsidR="00433594" w:rsidRPr="00CF66AB" w:rsidTr="00D61053">
        <w:trPr>
          <w:trHeight w:val="65"/>
        </w:trPr>
        <w:tc>
          <w:tcPr>
            <w:tcW w:w="9353" w:type="dxa"/>
            <w:shd w:val="clear" w:color="auto" w:fill="auto"/>
            <w:vAlign w:val="bottom"/>
          </w:tcPr>
          <w:p w:rsidR="00433594" w:rsidRPr="00CF66AB" w:rsidRDefault="00433594" w:rsidP="00167552">
            <w:pPr>
              <w:pStyle w:val="FrontpageStandard9ptKursivGrau-50"/>
              <w:jc w:val="both"/>
              <w:rPr>
                <w:rFonts w:ascii="Arial" w:hAnsi="Arial" w:cs="Arial"/>
                <w:sz w:val="26"/>
                <w:szCs w:val="26"/>
                <w:lang w:val="tr-TR"/>
              </w:rPr>
            </w:pPr>
            <w:r w:rsidRPr="00CF66AB">
              <w:rPr>
                <w:rFonts w:ascii="Arial" w:hAnsi="Arial" w:cs="Arial"/>
                <w:sz w:val="26"/>
                <w:szCs w:val="26"/>
                <w:lang w:val="tr-TR"/>
              </w:rPr>
              <w:t>Yürürlük Alanı</w:t>
            </w:r>
          </w:p>
        </w:tc>
      </w:tr>
      <w:tr w:rsidR="00433594" w:rsidRPr="00CF66AB" w:rsidTr="00D61053">
        <w:trPr>
          <w:trHeight w:val="1143"/>
        </w:trPr>
        <w:tc>
          <w:tcPr>
            <w:tcW w:w="9353" w:type="dxa"/>
            <w:shd w:val="clear" w:color="auto" w:fill="auto"/>
          </w:tcPr>
          <w:p w:rsidR="00433594" w:rsidRPr="00CF66AB" w:rsidRDefault="00CF66AB" w:rsidP="00167552">
            <w:pPr>
              <w:pStyle w:val="FrontPageStandard"/>
              <w:jc w:val="both"/>
              <w:rPr>
                <w:rFonts w:ascii="Arial" w:hAnsi="Arial" w:cs="Arial"/>
                <w:sz w:val="26"/>
                <w:szCs w:val="26"/>
                <w:lang w:val="tr-TR"/>
              </w:rPr>
            </w:pPr>
            <w:r w:rsidRPr="00CF66AB">
              <w:rPr>
                <w:rFonts w:ascii="Arial" w:hAnsi="Arial" w:cs="Arial"/>
                <w:sz w:val="26"/>
                <w:szCs w:val="26"/>
                <w:lang w:val="tr-TR"/>
              </w:rPr>
              <w:t>K</w:t>
            </w:r>
            <w:r w:rsidRPr="00CF66AB">
              <w:rPr>
                <w:rFonts w:ascii="Arial" w:hAnsi="Arial" w:cs="Arial" w:hint="eastAsia"/>
                <w:sz w:val="26"/>
                <w:szCs w:val="26"/>
                <w:lang w:val="tr-TR"/>
              </w:rPr>
              <w:t>ö</w:t>
            </w:r>
            <w:r w:rsidRPr="00CF66AB">
              <w:rPr>
                <w:rFonts w:ascii="Arial" w:hAnsi="Arial" w:cs="Arial"/>
                <w:sz w:val="26"/>
                <w:szCs w:val="26"/>
                <w:lang w:val="tr-TR"/>
              </w:rPr>
              <w:t xml:space="preserve">rfez Belediyesi </w:t>
            </w:r>
            <w:r w:rsidRPr="00CF66AB">
              <w:rPr>
                <w:rFonts w:ascii="Arial" w:hAnsi="Arial" w:cs="Arial" w:hint="eastAsia"/>
                <w:sz w:val="26"/>
                <w:szCs w:val="26"/>
                <w:lang w:val="tr-TR"/>
              </w:rPr>
              <w:t>ç</w:t>
            </w:r>
            <w:r w:rsidRPr="00CF66AB">
              <w:rPr>
                <w:rFonts w:ascii="Arial" w:hAnsi="Arial" w:cs="Arial"/>
                <w:sz w:val="26"/>
                <w:szCs w:val="26"/>
                <w:lang w:val="tr-TR"/>
              </w:rPr>
              <w:t>al</w:t>
            </w:r>
            <w:r w:rsidRPr="00CF66AB">
              <w:rPr>
                <w:rFonts w:ascii="Arial" w:hAnsi="Arial" w:cs="Arial" w:hint="eastAsia"/>
                <w:sz w:val="26"/>
                <w:szCs w:val="26"/>
                <w:lang w:val="tr-TR"/>
              </w:rPr>
              <w:t>ış</w:t>
            </w:r>
            <w:r w:rsidRPr="00CF66AB">
              <w:rPr>
                <w:rFonts w:ascii="Arial" w:hAnsi="Arial" w:cs="Arial"/>
                <w:sz w:val="26"/>
                <w:szCs w:val="26"/>
                <w:lang w:val="tr-TR"/>
              </w:rPr>
              <w:t>anlar</w:t>
            </w:r>
            <w:r w:rsidRPr="00CF66AB">
              <w:rPr>
                <w:rFonts w:ascii="Arial" w:hAnsi="Arial" w:cs="Arial" w:hint="eastAsia"/>
                <w:sz w:val="26"/>
                <w:szCs w:val="26"/>
                <w:lang w:val="tr-TR"/>
              </w:rPr>
              <w:t>ı</w:t>
            </w:r>
            <w:r w:rsidRPr="00CF66AB">
              <w:rPr>
                <w:rFonts w:ascii="Arial" w:hAnsi="Arial" w:cs="Arial"/>
                <w:sz w:val="26"/>
                <w:szCs w:val="26"/>
                <w:lang w:val="tr-TR"/>
              </w:rPr>
              <w:t>, t</w:t>
            </w:r>
            <w:r w:rsidRPr="00CF66AB">
              <w:rPr>
                <w:rFonts w:ascii="Arial" w:hAnsi="Arial" w:cs="Arial" w:hint="eastAsia"/>
                <w:sz w:val="26"/>
                <w:szCs w:val="26"/>
                <w:lang w:val="tr-TR"/>
              </w:rPr>
              <w:t>ü</w:t>
            </w:r>
            <w:r w:rsidRPr="00CF66AB">
              <w:rPr>
                <w:rFonts w:ascii="Arial" w:hAnsi="Arial" w:cs="Arial"/>
                <w:sz w:val="26"/>
                <w:szCs w:val="26"/>
                <w:lang w:val="tr-TR"/>
              </w:rPr>
              <w:t>m i</w:t>
            </w:r>
            <w:r w:rsidRPr="00CF66AB">
              <w:rPr>
                <w:rFonts w:ascii="Arial" w:hAnsi="Arial" w:cs="Arial" w:hint="eastAsia"/>
                <w:sz w:val="26"/>
                <w:szCs w:val="26"/>
                <w:lang w:val="tr-TR"/>
              </w:rPr>
              <w:t>ş</w:t>
            </w:r>
            <w:r w:rsidRPr="00CF66AB">
              <w:rPr>
                <w:rFonts w:ascii="Arial" w:hAnsi="Arial" w:cs="Arial"/>
                <w:sz w:val="26"/>
                <w:szCs w:val="26"/>
                <w:lang w:val="tr-TR"/>
              </w:rPr>
              <w:t xml:space="preserve"> birimleri</w:t>
            </w:r>
          </w:p>
        </w:tc>
      </w:tr>
    </w:tbl>
    <w:p w:rsidR="00D134F8" w:rsidRPr="00CF66AB" w:rsidRDefault="00D134F8" w:rsidP="00167552">
      <w:pPr>
        <w:rPr>
          <w:rFonts w:ascii="Arial" w:hAnsi="Arial" w:cs="Arial"/>
          <w:sz w:val="26"/>
          <w:szCs w:val="26"/>
          <w:lang w:val="tr-TR"/>
        </w:rPr>
      </w:pPr>
    </w:p>
    <w:p w:rsidR="00433594" w:rsidRPr="00CF66AB" w:rsidRDefault="00433594" w:rsidP="00167552">
      <w:pPr>
        <w:rPr>
          <w:rFonts w:ascii="Arial" w:hAnsi="Arial" w:cs="Arial"/>
          <w:sz w:val="26"/>
          <w:szCs w:val="26"/>
          <w:lang w:val="tr-TR"/>
        </w:rPr>
      </w:pPr>
    </w:p>
    <w:p w:rsidR="00433594" w:rsidRPr="00CF66AB" w:rsidRDefault="00433594" w:rsidP="00167552">
      <w:pPr>
        <w:rPr>
          <w:rFonts w:ascii="Arial" w:hAnsi="Arial" w:cs="Arial"/>
          <w:sz w:val="26"/>
          <w:szCs w:val="26"/>
          <w:lang w:val="tr-TR"/>
        </w:rPr>
      </w:pPr>
    </w:p>
    <w:p w:rsidR="00433594" w:rsidRPr="00CF66AB" w:rsidRDefault="00433594" w:rsidP="00167552">
      <w:pPr>
        <w:ind w:left="0"/>
        <w:rPr>
          <w:rFonts w:ascii="Arial" w:hAnsi="Arial" w:cs="Arial"/>
          <w:sz w:val="26"/>
          <w:szCs w:val="26"/>
          <w:lang w:val="tr-TR"/>
        </w:rPr>
      </w:pPr>
    </w:p>
    <w:p w:rsidR="00433594" w:rsidRPr="00CF66AB" w:rsidRDefault="00433594" w:rsidP="00167552">
      <w:pPr>
        <w:ind w:left="0"/>
        <w:rPr>
          <w:rFonts w:ascii="Arial" w:hAnsi="Arial" w:cs="Arial"/>
          <w:sz w:val="26"/>
          <w:szCs w:val="26"/>
          <w:lang w:val="tr-TR"/>
        </w:rPr>
      </w:pPr>
    </w:p>
    <w:p w:rsidR="00433594" w:rsidRPr="00CF66AB" w:rsidRDefault="00433594" w:rsidP="00167552">
      <w:pPr>
        <w:ind w:left="0"/>
        <w:rPr>
          <w:rFonts w:ascii="Arial" w:hAnsi="Arial" w:cs="Arial"/>
          <w:sz w:val="26"/>
          <w:szCs w:val="26"/>
          <w:lang w:val="tr-TR"/>
        </w:rPr>
      </w:pPr>
    </w:p>
    <w:p w:rsidR="00433594" w:rsidRPr="00CF66AB" w:rsidRDefault="00433594" w:rsidP="00167552">
      <w:pPr>
        <w:ind w:left="0"/>
        <w:rPr>
          <w:rFonts w:ascii="Arial" w:hAnsi="Arial" w:cs="Arial"/>
          <w:sz w:val="26"/>
          <w:szCs w:val="26"/>
          <w:lang w:val="tr-TR"/>
        </w:rPr>
      </w:pPr>
    </w:p>
    <w:p w:rsidR="00433594" w:rsidRPr="00CF66AB" w:rsidRDefault="00433594" w:rsidP="00167552">
      <w:pPr>
        <w:ind w:left="0"/>
        <w:rPr>
          <w:rFonts w:ascii="Arial" w:hAnsi="Arial" w:cs="Arial"/>
          <w:sz w:val="26"/>
          <w:szCs w:val="26"/>
          <w:lang w:val="tr-TR"/>
        </w:rPr>
      </w:pPr>
    </w:p>
    <w:p w:rsidR="00433594" w:rsidRPr="00CF66AB" w:rsidRDefault="00433594" w:rsidP="00167552">
      <w:pPr>
        <w:ind w:left="0"/>
        <w:rPr>
          <w:rFonts w:ascii="Arial" w:hAnsi="Arial" w:cs="Arial"/>
          <w:sz w:val="26"/>
          <w:szCs w:val="26"/>
          <w:lang w:val="tr-TR"/>
        </w:rPr>
      </w:pPr>
    </w:p>
    <w:p w:rsidR="00433594" w:rsidRPr="00CF66AB" w:rsidRDefault="00433594" w:rsidP="00167552">
      <w:pPr>
        <w:ind w:left="0"/>
        <w:rPr>
          <w:rFonts w:ascii="Arial" w:hAnsi="Arial" w:cs="Arial"/>
          <w:sz w:val="26"/>
          <w:szCs w:val="26"/>
          <w:lang w:val="tr-TR"/>
        </w:rPr>
      </w:pPr>
    </w:p>
    <w:p w:rsidR="00433594" w:rsidRPr="00CF66AB" w:rsidRDefault="00433594" w:rsidP="00167552">
      <w:pPr>
        <w:ind w:left="0"/>
        <w:rPr>
          <w:rFonts w:ascii="Arial" w:hAnsi="Arial" w:cs="Arial"/>
          <w:sz w:val="26"/>
          <w:szCs w:val="26"/>
          <w:lang w:val="tr-TR"/>
        </w:rPr>
      </w:pPr>
    </w:p>
    <w:p w:rsidR="00433594" w:rsidRPr="00CF66AB" w:rsidRDefault="00433594" w:rsidP="00167552">
      <w:pPr>
        <w:ind w:left="0"/>
        <w:rPr>
          <w:rFonts w:ascii="Arial" w:hAnsi="Arial" w:cs="Arial"/>
          <w:sz w:val="26"/>
          <w:szCs w:val="26"/>
          <w:lang w:val="tr-TR"/>
        </w:rPr>
      </w:pPr>
    </w:p>
    <w:p w:rsidR="00433594" w:rsidRPr="00CF66AB" w:rsidRDefault="00433594" w:rsidP="00167552">
      <w:pPr>
        <w:ind w:left="0"/>
        <w:rPr>
          <w:rFonts w:ascii="Arial" w:hAnsi="Arial" w:cs="Arial"/>
          <w:sz w:val="26"/>
          <w:szCs w:val="26"/>
          <w:lang w:val="tr-TR"/>
        </w:rPr>
      </w:pPr>
    </w:p>
    <w:p w:rsidR="00433594" w:rsidRPr="00CF66AB" w:rsidRDefault="00433594" w:rsidP="00167552">
      <w:pPr>
        <w:ind w:left="0"/>
        <w:rPr>
          <w:rFonts w:ascii="Arial" w:hAnsi="Arial" w:cs="Arial"/>
          <w:sz w:val="26"/>
          <w:szCs w:val="26"/>
          <w:lang w:val="tr-TR"/>
        </w:rPr>
      </w:pPr>
    </w:p>
    <w:p w:rsidR="00433594" w:rsidRPr="00CF66AB" w:rsidRDefault="00433594" w:rsidP="00167552">
      <w:pPr>
        <w:ind w:left="0"/>
        <w:rPr>
          <w:rFonts w:ascii="Arial" w:hAnsi="Arial" w:cs="Arial"/>
          <w:sz w:val="26"/>
          <w:szCs w:val="26"/>
          <w:lang w:val="tr-TR"/>
        </w:rPr>
      </w:pPr>
    </w:p>
    <w:p w:rsidR="00433594" w:rsidRPr="00CF66AB" w:rsidRDefault="00433594" w:rsidP="00167552">
      <w:pPr>
        <w:ind w:left="0"/>
        <w:rPr>
          <w:rFonts w:ascii="Arial" w:hAnsi="Arial" w:cs="Arial"/>
          <w:sz w:val="26"/>
          <w:szCs w:val="26"/>
          <w:lang w:val="tr-TR"/>
        </w:rPr>
      </w:pPr>
    </w:p>
    <w:p w:rsidR="00433594" w:rsidRPr="00CF66AB" w:rsidRDefault="00433594" w:rsidP="00CF66AB">
      <w:pPr>
        <w:spacing w:after="160" w:line="259" w:lineRule="auto"/>
        <w:ind w:left="426" w:firstLine="425"/>
        <w:rPr>
          <w:rFonts w:ascii="Arial" w:hAnsi="Arial" w:cs="Arial"/>
          <w:sz w:val="26"/>
          <w:szCs w:val="26"/>
          <w:lang w:val="tr-TR"/>
        </w:rPr>
      </w:pPr>
      <w:r w:rsidRPr="00CF66AB">
        <w:rPr>
          <w:rFonts w:ascii="Arial" w:hAnsi="Arial" w:cs="Arial"/>
          <w:b/>
          <w:bCs/>
          <w:sz w:val="26"/>
          <w:szCs w:val="26"/>
          <w:lang w:val="tr-TR"/>
        </w:rPr>
        <w:t>İÇERİK</w:t>
      </w:r>
    </w:p>
    <w:p w:rsidR="00433594" w:rsidRPr="00CF66AB" w:rsidRDefault="00433594" w:rsidP="00167552">
      <w:pPr>
        <w:rPr>
          <w:rFonts w:ascii="Arial" w:hAnsi="Arial" w:cs="Arial"/>
          <w:b/>
          <w:bCs/>
          <w:sz w:val="26"/>
          <w:szCs w:val="26"/>
          <w:lang w:val="tr-TR"/>
        </w:rPr>
      </w:pPr>
    </w:p>
    <w:p w:rsidR="00433594" w:rsidRPr="00CF66AB" w:rsidRDefault="00433594" w:rsidP="00167552">
      <w:pPr>
        <w:pStyle w:val="ListeParagraf"/>
        <w:numPr>
          <w:ilvl w:val="0"/>
          <w:numId w:val="1"/>
        </w:numPr>
        <w:spacing w:line="276" w:lineRule="auto"/>
        <w:rPr>
          <w:rFonts w:ascii="Arial" w:hAnsi="Arial" w:cs="Arial"/>
          <w:b/>
          <w:bCs/>
          <w:sz w:val="26"/>
          <w:szCs w:val="26"/>
          <w:lang w:val="tr-TR"/>
        </w:rPr>
      </w:pPr>
      <w:r w:rsidRPr="00CF66AB">
        <w:rPr>
          <w:rFonts w:ascii="Arial" w:hAnsi="Arial" w:cs="Arial"/>
          <w:sz w:val="26"/>
          <w:szCs w:val="26"/>
          <w:lang w:val="tr-TR"/>
        </w:rPr>
        <w:t xml:space="preserve">Giriş ve Politikanın </w:t>
      </w:r>
      <w:r w:rsidR="009F21B7" w:rsidRPr="00CF66AB">
        <w:rPr>
          <w:rFonts w:ascii="Arial" w:hAnsi="Arial" w:cs="Arial"/>
          <w:sz w:val="26"/>
          <w:szCs w:val="26"/>
          <w:lang w:val="tr-TR"/>
        </w:rPr>
        <w:t>A</w:t>
      </w:r>
      <w:r w:rsidRPr="00CF66AB">
        <w:rPr>
          <w:rFonts w:ascii="Arial" w:hAnsi="Arial" w:cs="Arial"/>
          <w:sz w:val="26"/>
          <w:szCs w:val="26"/>
          <w:lang w:val="tr-TR"/>
        </w:rPr>
        <w:t>macı</w:t>
      </w:r>
      <w:r w:rsidRPr="00CF66AB">
        <w:rPr>
          <w:rFonts w:ascii="Arial" w:hAnsi="Arial" w:cs="Arial"/>
          <w:sz w:val="26"/>
          <w:szCs w:val="26"/>
          <w:lang w:val="tr-TR"/>
        </w:rPr>
        <w:tab/>
      </w:r>
    </w:p>
    <w:p w:rsidR="00433594" w:rsidRPr="00CF66AB" w:rsidRDefault="00433594" w:rsidP="00167552">
      <w:pPr>
        <w:pStyle w:val="ListeParagraf"/>
        <w:numPr>
          <w:ilvl w:val="0"/>
          <w:numId w:val="1"/>
        </w:numPr>
        <w:spacing w:line="276" w:lineRule="auto"/>
        <w:rPr>
          <w:rFonts w:ascii="Arial" w:hAnsi="Arial" w:cs="Arial"/>
          <w:b/>
          <w:bCs/>
          <w:sz w:val="26"/>
          <w:szCs w:val="26"/>
          <w:lang w:val="tr-TR"/>
        </w:rPr>
      </w:pPr>
      <w:r w:rsidRPr="00CF66AB">
        <w:rPr>
          <w:rFonts w:ascii="Arial" w:hAnsi="Arial" w:cs="Arial"/>
          <w:sz w:val="26"/>
          <w:szCs w:val="26"/>
          <w:lang w:val="tr-TR"/>
        </w:rPr>
        <w:t>Politikanın Kapsamı</w:t>
      </w:r>
    </w:p>
    <w:p w:rsidR="00433594" w:rsidRPr="00CF66AB" w:rsidRDefault="00433594" w:rsidP="00167552">
      <w:pPr>
        <w:pStyle w:val="ListeParagraf"/>
        <w:numPr>
          <w:ilvl w:val="0"/>
          <w:numId w:val="1"/>
        </w:numPr>
        <w:spacing w:line="276" w:lineRule="auto"/>
        <w:rPr>
          <w:rFonts w:ascii="Arial" w:hAnsi="Arial" w:cs="Arial"/>
          <w:b/>
          <w:bCs/>
          <w:sz w:val="26"/>
          <w:szCs w:val="26"/>
          <w:lang w:val="tr-TR"/>
        </w:rPr>
      </w:pPr>
      <w:r w:rsidRPr="00CF66AB">
        <w:rPr>
          <w:rFonts w:ascii="Arial" w:hAnsi="Arial" w:cs="Arial"/>
          <w:sz w:val="26"/>
          <w:szCs w:val="26"/>
          <w:lang w:val="tr-TR"/>
        </w:rPr>
        <w:t>Kısaltmalar ve Tanımlar</w:t>
      </w:r>
    </w:p>
    <w:p w:rsidR="00B60309" w:rsidRPr="00CF66AB" w:rsidRDefault="00B60309" w:rsidP="00167552">
      <w:pPr>
        <w:pStyle w:val="ListeParagraf"/>
        <w:numPr>
          <w:ilvl w:val="0"/>
          <w:numId w:val="1"/>
        </w:numPr>
        <w:spacing w:line="276" w:lineRule="auto"/>
        <w:rPr>
          <w:rFonts w:ascii="Arial" w:hAnsi="Arial" w:cs="Arial"/>
          <w:b/>
          <w:bCs/>
          <w:sz w:val="26"/>
          <w:szCs w:val="26"/>
          <w:lang w:val="tr-TR"/>
        </w:rPr>
      </w:pPr>
      <w:r w:rsidRPr="00CF66AB">
        <w:rPr>
          <w:rFonts w:ascii="Arial" w:hAnsi="Arial" w:cs="Arial"/>
          <w:sz w:val="26"/>
          <w:szCs w:val="26"/>
          <w:lang w:val="tr-TR"/>
        </w:rPr>
        <w:t>Sorumluluklar</w:t>
      </w:r>
    </w:p>
    <w:p w:rsidR="00433594" w:rsidRPr="00CF66AB" w:rsidRDefault="009F21B7" w:rsidP="00167552">
      <w:pPr>
        <w:pStyle w:val="ListeParagraf"/>
        <w:numPr>
          <w:ilvl w:val="0"/>
          <w:numId w:val="1"/>
        </w:numPr>
        <w:spacing w:line="276" w:lineRule="auto"/>
        <w:rPr>
          <w:rFonts w:ascii="Arial" w:hAnsi="Arial" w:cs="Arial"/>
          <w:b/>
          <w:bCs/>
          <w:sz w:val="26"/>
          <w:szCs w:val="26"/>
          <w:lang w:val="tr-TR"/>
        </w:rPr>
      </w:pPr>
      <w:r w:rsidRPr="00CF66AB">
        <w:rPr>
          <w:rFonts w:ascii="Arial" w:hAnsi="Arial" w:cs="Arial"/>
          <w:sz w:val="26"/>
          <w:szCs w:val="26"/>
          <w:lang w:val="tr-TR"/>
        </w:rPr>
        <w:t>Açıklamalar</w:t>
      </w:r>
    </w:p>
    <w:p w:rsidR="009F21B7" w:rsidRPr="00CF66AB" w:rsidRDefault="009F21B7" w:rsidP="00167552">
      <w:pPr>
        <w:pStyle w:val="ListeParagraf"/>
        <w:numPr>
          <w:ilvl w:val="0"/>
          <w:numId w:val="1"/>
        </w:numPr>
        <w:spacing w:line="276" w:lineRule="auto"/>
        <w:rPr>
          <w:rFonts w:ascii="Arial" w:hAnsi="Arial" w:cs="Arial"/>
          <w:b/>
          <w:bCs/>
          <w:sz w:val="26"/>
          <w:szCs w:val="26"/>
          <w:lang w:val="tr-TR"/>
        </w:rPr>
      </w:pPr>
      <w:r w:rsidRPr="00CF66AB">
        <w:rPr>
          <w:rFonts w:ascii="Arial" w:hAnsi="Arial" w:cs="Arial"/>
          <w:sz w:val="26"/>
          <w:szCs w:val="26"/>
          <w:lang w:val="tr-TR"/>
        </w:rPr>
        <w:t>Yurtdışına Aktarım</w:t>
      </w:r>
    </w:p>
    <w:p w:rsidR="009F21B7" w:rsidRPr="00CF66AB" w:rsidRDefault="009F21B7" w:rsidP="00167552">
      <w:pPr>
        <w:pStyle w:val="ListeParagraf"/>
        <w:numPr>
          <w:ilvl w:val="0"/>
          <w:numId w:val="1"/>
        </w:numPr>
        <w:spacing w:line="276" w:lineRule="auto"/>
        <w:rPr>
          <w:rFonts w:ascii="Arial" w:hAnsi="Arial" w:cs="Arial"/>
          <w:b/>
          <w:bCs/>
          <w:sz w:val="26"/>
          <w:szCs w:val="26"/>
          <w:lang w:val="tr-TR"/>
        </w:rPr>
      </w:pPr>
      <w:r w:rsidRPr="00CF66AB">
        <w:rPr>
          <w:rFonts w:ascii="Arial" w:hAnsi="Arial" w:cs="Arial"/>
          <w:sz w:val="26"/>
          <w:szCs w:val="26"/>
          <w:lang w:val="tr-TR"/>
        </w:rPr>
        <w:t>Kişisel Verilerin İşlenmesinde Genel İlkeler</w:t>
      </w:r>
    </w:p>
    <w:p w:rsidR="00433594" w:rsidRPr="00CF66AB" w:rsidRDefault="00433594" w:rsidP="00167552">
      <w:pPr>
        <w:pStyle w:val="ListeParagraf"/>
        <w:numPr>
          <w:ilvl w:val="0"/>
          <w:numId w:val="1"/>
        </w:numPr>
        <w:spacing w:line="276" w:lineRule="auto"/>
        <w:rPr>
          <w:rFonts w:ascii="Arial" w:hAnsi="Arial" w:cs="Arial"/>
          <w:b/>
          <w:bCs/>
          <w:sz w:val="26"/>
          <w:szCs w:val="26"/>
          <w:lang w:val="tr-TR"/>
        </w:rPr>
      </w:pPr>
      <w:r w:rsidRPr="00CF66AB">
        <w:rPr>
          <w:rFonts w:ascii="Arial" w:hAnsi="Arial" w:cs="Arial"/>
          <w:sz w:val="26"/>
          <w:szCs w:val="26"/>
          <w:lang w:val="tr-TR"/>
        </w:rPr>
        <w:t>Yürütme</w:t>
      </w:r>
    </w:p>
    <w:p w:rsidR="00433594" w:rsidRPr="00CF66AB" w:rsidRDefault="00433594" w:rsidP="00167552">
      <w:pPr>
        <w:pStyle w:val="ListeParagraf"/>
        <w:numPr>
          <w:ilvl w:val="0"/>
          <w:numId w:val="1"/>
        </w:numPr>
        <w:spacing w:line="276" w:lineRule="auto"/>
        <w:rPr>
          <w:rFonts w:ascii="Arial" w:hAnsi="Arial" w:cs="Arial"/>
          <w:b/>
          <w:bCs/>
          <w:sz w:val="26"/>
          <w:szCs w:val="26"/>
          <w:lang w:val="tr-TR"/>
        </w:rPr>
      </w:pPr>
      <w:r w:rsidRPr="00CF66AB">
        <w:rPr>
          <w:rFonts w:ascii="Arial" w:hAnsi="Arial" w:cs="Arial"/>
          <w:sz w:val="26"/>
          <w:szCs w:val="26"/>
          <w:lang w:val="tr-TR"/>
        </w:rPr>
        <w:t>Dış Referans Kısayolları</w:t>
      </w:r>
    </w:p>
    <w:p w:rsidR="00433594" w:rsidRPr="00CF66AB" w:rsidRDefault="00433594" w:rsidP="00CF66AB">
      <w:pPr>
        <w:pStyle w:val="ListeParagraf"/>
        <w:numPr>
          <w:ilvl w:val="0"/>
          <w:numId w:val="1"/>
        </w:numPr>
        <w:spacing w:line="276" w:lineRule="auto"/>
        <w:ind w:hanging="502"/>
        <w:rPr>
          <w:rFonts w:ascii="Arial" w:hAnsi="Arial" w:cs="Arial"/>
          <w:b/>
          <w:bCs/>
          <w:sz w:val="26"/>
          <w:szCs w:val="26"/>
          <w:lang w:val="tr-TR"/>
        </w:rPr>
      </w:pPr>
      <w:r w:rsidRPr="00CF66AB">
        <w:rPr>
          <w:rFonts w:ascii="Arial" w:hAnsi="Arial" w:cs="Arial"/>
          <w:sz w:val="26"/>
          <w:szCs w:val="26"/>
          <w:lang w:val="tr-TR"/>
        </w:rPr>
        <w:t>Önceki Versiyondaki Değişiklikler</w:t>
      </w:r>
    </w:p>
    <w:p w:rsidR="00433594" w:rsidRDefault="00433594" w:rsidP="00167552">
      <w:pPr>
        <w:spacing w:line="276" w:lineRule="auto"/>
        <w:ind w:left="568"/>
        <w:rPr>
          <w:rFonts w:ascii="Arial" w:hAnsi="Arial" w:cs="Arial"/>
          <w:b/>
          <w:bCs/>
          <w:sz w:val="26"/>
          <w:szCs w:val="26"/>
          <w:lang w:val="tr-TR"/>
        </w:rPr>
      </w:pPr>
    </w:p>
    <w:p w:rsidR="00CF66AB" w:rsidRDefault="00CF66AB" w:rsidP="00167552">
      <w:pPr>
        <w:spacing w:line="276" w:lineRule="auto"/>
        <w:ind w:left="568"/>
        <w:rPr>
          <w:rFonts w:ascii="Arial" w:hAnsi="Arial" w:cs="Arial"/>
          <w:b/>
          <w:bCs/>
          <w:sz w:val="26"/>
          <w:szCs w:val="26"/>
          <w:lang w:val="tr-TR"/>
        </w:rPr>
      </w:pPr>
    </w:p>
    <w:p w:rsidR="00CF66AB" w:rsidRDefault="00CF66AB" w:rsidP="00167552">
      <w:pPr>
        <w:spacing w:line="276" w:lineRule="auto"/>
        <w:ind w:left="568"/>
        <w:rPr>
          <w:rFonts w:ascii="Arial" w:hAnsi="Arial" w:cs="Arial"/>
          <w:b/>
          <w:bCs/>
          <w:sz w:val="26"/>
          <w:szCs w:val="26"/>
          <w:lang w:val="tr-TR"/>
        </w:rPr>
      </w:pPr>
    </w:p>
    <w:p w:rsidR="00CF66AB" w:rsidRDefault="00CF66AB" w:rsidP="00167552">
      <w:pPr>
        <w:spacing w:line="276" w:lineRule="auto"/>
        <w:ind w:left="568"/>
        <w:rPr>
          <w:rFonts w:ascii="Arial" w:hAnsi="Arial" w:cs="Arial"/>
          <w:b/>
          <w:bCs/>
          <w:sz w:val="26"/>
          <w:szCs w:val="26"/>
          <w:lang w:val="tr-TR"/>
        </w:rPr>
      </w:pPr>
    </w:p>
    <w:p w:rsidR="00CF66AB" w:rsidRDefault="00CF66AB" w:rsidP="00167552">
      <w:pPr>
        <w:spacing w:line="276" w:lineRule="auto"/>
        <w:ind w:left="568"/>
        <w:rPr>
          <w:rFonts w:ascii="Arial" w:hAnsi="Arial" w:cs="Arial"/>
          <w:b/>
          <w:bCs/>
          <w:sz w:val="26"/>
          <w:szCs w:val="26"/>
          <w:lang w:val="tr-TR"/>
        </w:rPr>
      </w:pPr>
    </w:p>
    <w:p w:rsidR="00CF66AB" w:rsidRDefault="00CF66AB" w:rsidP="00167552">
      <w:pPr>
        <w:spacing w:line="276" w:lineRule="auto"/>
        <w:ind w:left="568"/>
        <w:rPr>
          <w:rFonts w:ascii="Arial" w:hAnsi="Arial" w:cs="Arial"/>
          <w:b/>
          <w:bCs/>
          <w:sz w:val="26"/>
          <w:szCs w:val="26"/>
          <w:lang w:val="tr-TR"/>
        </w:rPr>
      </w:pPr>
    </w:p>
    <w:p w:rsidR="00CF66AB" w:rsidRDefault="00CF66AB" w:rsidP="00167552">
      <w:pPr>
        <w:spacing w:line="276" w:lineRule="auto"/>
        <w:ind w:left="568"/>
        <w:rPr>
          <w:rFonts w:ascii="Arial" w:hAnsi="Arial" w:cs="Arial"/>
          <w:b/>
          <w:bCs/>
          <w:sz w:val="26"/>
          <w:szCs w:val="26"/>
          <w:lang w:val="tr-TR"/>
        </w:rPr>
      </w:pPr>
    </w:p>
    <w:p w:rsidR="00CF66AB" w:rsidRDefault="00CF66AB" w:rsidP="00167552">
      <w:pPr>
        <w:spacing w:line="276" w:lineRule="auto"/>
        <w:ind w:left="568"/>
        <w:rPr>
          <w:rFonts w:ascii="Arial" w:hAnsi="Arial" w:cs="Arial"/>
          <w:b/>
          <w:bCs/>
          <w:sz w:val="26"/>
          <w:szCs w:val="26"/>
          <w:lang w:val="tr-TR"/>
        </w:rPr>
      </w:pPr>
    </w:p>
    <w:p w:rsidR="00CF66AB" w:rsidRDefault="00CF66AB" w:rsidP="00167552">
      <w:pPr>
        <w:spacing w:line="276" w:lineRule="auto"/>
        <w:ind w:left="568"/>
        <w:rPr>
          <w:rFonts w:ascii="Arial" w:hAnsi="Arial" w:cs="Arial"/>
          <w:b/>
          <w:bCs/>
          <w:sz w:val="26"/>
          <w:szCs w:val="26"/>
          <w:lang w:val="tr-TR"/>
        </w:rPr>
      </w:pPr>
    </w:p>
    <w:p w:rsidR="00CF66AB" w:rsidRDefault="00CF66AB" w:rsidP="00167552">
      <w:pPr>
        <w:spacing w:line="276" w:lineRule="auto"/>
        <w:ind w:left="568"/>
        <w:rPr>
          <w:rFonts w:ascii="Arial" w:hAnsi="Arial" w:cs="Arial"/>
          <w:b/>
          <w:bCs/>
          <w:sz w:val="26"/>
          <w:szCs w:val="26"/>
          <w:lang w:val="tr-TR"/>
        </w:rPr>
      </w:pPr>
    </w:p>
    <w:p w:rsidR="00CF66AB" w:rsidRDefault="00CF66AB" w:rsidP="00167552">
      <w:pPr>
        <w:spacing w:line="276" w:lineRule="auto"/>
        <w:ind w:left="568"/>
        <w:rPr>
          <w:rFonts w:ascii="Arial" w:hAnsi="Arial" w:cs="Arial"/>
          <w:b/>
          <w:bCs/>
          <w:sz w:val="26"/>
          <w:szCs w:val="26"/>
          <w:lang w:val="tr-TR"/>
        </w:rPr>
      </w:pPr>
    </w:p>
    <w:p w:rsidR="00CF66AB" w:rsidRDefault="00CF66AB" w:rsidP="00167552">
      <w:pPr>
        <w:spacing w:line="276" w:lineRule="auto"/>
        <w:ind w:left="568"/>
        <w:rPr>
          <w:rFonts w:ascii="Arial" w:hAnsi="Arial" w:cs="Arial"/>
          <w:b/>
          <w:bCs/>
          <w:sz w:val="26"/>
          <w:szCs w:val="26"/>
          <w:lang w:val="tr-TR"/>
        </w:rPr>
      </w:pPr>
    </w:p>
    <w:p w:rsidR="00CF66AB" w:rsidRDefault="00CF66AB" w:rsidP="00167552">
      <w:pPr>
        <w:spacing w:line="276" w:lineRule="auto"/>
        <w:ind w:left="568"/>
        <w:rPr>
          <w:rFonts w:ascii="Arial" w:hAnsi="Arial" w:cs="Arial"/>
          <w:b/>
          <w:bCs/>
          <w:sz w:val="26"/>
          <w:szCs w:val="26"/>
          <w:lang w:val="tr-TR"/>
        </w:rPr>
      </w:pPr>
    </w:p>
    <w:p w:rsidR="00CF66AB" w:rsidRDefault="00CF66AB" w:rsidP="00167552">
      <w:pPr>
        <w:spacing w:line="276" w:lineRule="auto"/>
        <w:ind w:left="568"/>
        <w:rPr>
          <w:rFonts w:ascii="Arial" w:hAnsi="Arial" w:cs="Arial"/>
          <w:b/>
          <w:bCs/>
          <w:sz w:val="26"/>
          <w:szCs w:val="26"/>
          <w:lang w:val="tr-TR"/>
        </w:rPr>
      </w:pPr>
    </w:p>
    <w:p w:rsidR="00CF66AB" w:rsidRDefault="00CF66AB" w:rsidP="00167552">
      <w:pPr>
        <w:spacing w:line="276" w:lineRule="auto"/>
        <w:ind w:left="568"/>
        <w:rPr>
          <w:rFonts w:ascii="Arial" w:hAnsi="Arial" w:cs="Arial"/>
          <w:b/>
          <w:bCs/>
          <w:sz w:val="26"/>
          <w:szCs w:val="26"/>
          <w:lang w:val="tr-TR"/>
        </w:rPr>
      </w:pPr>
    </w:p>
    <w:p w:rsidR="00CF66AB" w:rsidRDefault="00CF66AB" w:rsidP="00167552">
      <w:pPr>
        <w:spacing w:line="276" w:lineRule="auto"/>
        <w:ind w:left="568"/>
        <w:rPr>
          <w:rFonts w:ascii="Arial" w:hAnsi="Arial" w:cs="Arial"/>
          <w:b/>
          <w:bCs/>
          <w:sz w:val="26"/>
          <w:szCs w:val="26"/>
          <w:lang w:val="tr-TR"/>
        </w:rPr>
      </w:pPr>
    </w:p>
    <w:p w:rsidR="00CF66AB" w:rsidRDefault="00CF66AB" w:rsidP="00167552">
      <w:pPr>
        <w:spacing w:line="276" w:lineRule="auto"/>
        <w:ind w:left="568"/>
        <w:rPr>
          <w:rFonts w:ascii="Arial" w:hAnsi="Arial" w:cs="Arial"/>
          <w:b/>
          <w:bCs/>
          <w:sz w:val="26"/>
          <w:szCs w:val="26"/>
          <w:lang w:val="tr-TR"/>
        </w:rPr>
      </w:pPr>
    </w:p>
    <w:p w:rsidR="00CF66AB" w:rsidRDefault="00CF66AB" w:rsidP="00167552">
      <w:pPr>
        <w:spacing w:line="276" w:lineRule="auto"/>
        <w:ind w:left="568"/>
        <w:rPr>
          <w:rFonts w:ascii="Arial" w:hAnsi="Arial" w:cs="Arial"/>
          <w:b/>
          <w:bCs/>
          <w:sz w:val="26"/>
          <w:szCs w:val="26"/>
          <w:lang w:val="tr-TR"/>
        </w:rPr>
      </w:pPr>
    </w:p>
    <w:p w:rsidR="00CF66AB" w:rsidRDefault="00CF66AB" w:rsidP="00167552">
      <w:pPr>
        <w:spacing w:line="276" w:lineRule="auto"/>
        <w:ind w:left="568"/>
        <w:rPr>
          <w:rFonts w:ascii="Arial" w:hAnsi="Arial" w:cs="Arial"/>
          <w:b/>
          <w:bCs/>
          <w:sz w:val="26"/>
          <w:szCs w:val="26"/>
          <w:lang w:val="tr-TR"/>
        </w:rPr>
      </w:pPr>
    </w:p>
    <w:p w:rsidR="00CF66AB" w:rsidRDefault="00CF66AB" w:rsidP="00167552">
      <w:pPr>
        <w:spacing w:line="276" w:lineRule="auto"/>
        <w:ind w:left="568"/>
        <w:rPr>
          <w:rFonts w:ascii="Arial" w:hAnsi="Arial" w:cs="Arial"/>
          <w:b/>
          <w:bCs/>
          <w:sz w:val="26"/>
          <w:szCs w:val="26"/>
          <w:lang w:val="tr-TR"/>
        </w:rPr>
      </w:pPr>
    </w:p>
    <w:p w:rsidR="00CF66AB" w:rsidRDefault="00CF66AB" w:rsidP="00167552">
      <w:pPr>
        <w:spacing w:line="276" w:lineRule="auto"/>
        <w:ind w:left="568"/>
        <w:rPr>
          <w:rFonts w:ascii="Arial" w:hAnsi="Arial" w:cs="Arial"/>
          <w:b/>
          <w:bCs/>
          <w:sz w:val="26"/>
          <w:szCs w:val="26"/>
          <w:lang w:val="tr-TR"/>
        </w:rPr>
      </w:pPr>
    </w:p>
    <w:p w:rsidR="00CF66AB" w:rsidRDefault="00CF66AB" w:rsidP="00167552">
      <w:pPr>
        <w:spacing w:line="276" w:lineRule="auto"/>
        <w:ind w:left="568"/>
        <w:rPr>
          <w:rFonts w:ascii="Arial" w:hAnsi="Arial" w:cs="Arial"/>
          <w:b/>
          <w:bCs/>
          <w:sz w:val="26"/>
          <w:szCs w:val="26"/>
          <w:lang w:val="tr-TR"/>
        </w:rPr>
      </w:pPr>
    </w:p>
    <w:p w:rsidR="00CF66AB" w:rsidRPr="00CF66AB" w:rsidRDefault="00CF66AB" w:rsidP="00167552">
      <w:pPr>
        <w:spacing w:line="276" w:lineRule="auto"/>
        <w:ind w:left="568"/>
        <w:rPr>
          <w:rFonts w:ascii="Arial" w:hAnsi="Arial" w:cs="Arial"/>
          <w:b/>
          <w:bCs/>
          <w:sz w:val="26"/>
          <w:szCs w:val="26"/>
          <w:lang w:val="tr-TR"/>
        </w:rPr>
      </w:pPr>
    </w:p>
    <w:p w:rsidR="00433594" w:rsidRPr="00CF66AB" w:rsidRDefault="00433594" w:rsidP="00167552">
      <w:pPr>
        <w:ind w:left="0"/>
        <w:rPr>
          <w:rFonts w:ascii="Arial" w:hAnsi="Arial" w:cs="Arial"/>
          <w:sz w:val="26"/>
          <w:szCs w:val="26"/>
          <w:lang w:val="tr-TR"/>
        </w:rPr>
      </w:pPr>
    </w:p>
    <w:p w:rsidR="009F21B7" w:rsidRPr="00CF66AB" w:rsidRDefault="009F21B7" w:rsidP="00167552">
      <w:pPr>
        <w:pStyle w:val="ListeParagraf"/>
        <w:numPr>
          <w:ilvl w:val="0"/>
          <w:numId w:val="2"/>
        </w:numPr>
        <w:rPr>
          <w:rFonts w:ascii="Arial" w:hAnsi="Arial" w:cs="Arial"/>
          <w:b/>
          <w:bCs/>
          <w:sz w:val="26"/>
          <w:szCs w:val="26"/>
          <w:lang w:val="tr-TR"/>
        </w:rPr>
      </w:pPr>
      <w:r w:rsidRPr="00CF66AB">
        <w:rPr>
          <w:rFonts w:ascii="Arial" w:hAnsi="Arial" w:cs="Arial"/>
          <w:b/>
          <w:bCs/>
          <w:sz w:val="26"/>
          <w:szCs w:val="26"/>
          <w:lang w:val="tr-TR"/>
        </w:rPr>
        <w:t>Giriş ve Politikanın Amacı</w:t>
      </w:r>
    </w:p>
    <w:p w:rsidR="009F21B7" w:rsidRPr="00CF66AB" w:rsidRDefault="009F21B7" w:rsidP="00167552">
      <w:pPr>
        <w:ind w:left="360"/>
        <w:rPr>
          <w:rFonts w:ascii="Arial" w:hAnsi="Arial" w:cs="Arial"/>
          <w:b/>
          <w:bCs/>
          <w:sz w:val="26"/>
          <w:szCs w:val="26"/>
          <w:lang w:val="tr-TR"/>
        </w:rPr>
      </w:pPr>
    </w:p>
    <w:p w:rsidR="009F21B7" w:rsidRPr="00CF66AB" w:rsidRDefault="00CF66AB" w:rsidP="00167552">
      <w:pPr>
        <w:ind w:left="360"/>
        <w:rPr>
          <w:rFonts w:ascii="Arial" w:hAnsi="Arial" w:cs="Arial"/>
          <w:sz w:val="26"/>
          <w:szCs w:val="26"/>
          <w:lang w:val="tr-TR"/>
        </w:rPr>
      </w:pPr>
      <w:r w:rsidRPr="00CF66AB">
        <w:rPr>
          <w:rFonts w:ascii="Arial" w:hAnsi="Arial" w:cs="Arial"/>
          <w:sz w:val="26"/>
          <w:szCs w:val="26"/>
          <w:lang w:val="tr-TR"/>
        </w:rPr>
        <w:t>Körfez Belediyesi</w:t>
      </w:r>
      <w:r w:rsidR="009F21B7" w:rsidRPr="00CF66AB">
        <w:rPr>
          <w:rFonts w:ascii="Arial" w:hAnsi="Arial" w:cs="Arial"/>
          <w:sz w:val="26"/>
          <w:szCs w:val="26"/>
          <w:lang w:val="tr-TR"/>
        </w:rPr>
        <w:t xml:space="preserve"> (</w:t>
      </w:r>
      <w:r w:rsidRPr="00CF66AB">
        <w:rPr>
          <w:rFonts w:ascii="Arial" w:hAnsi="Arial" w:cs="Arial"/>
          <w:sz w:val="26"/>
          <w:szCs w:val="26"/>
          <w:lang w:val="tr-TR"/>
        </w:rPr>
        <w:t>Kurum</w:t>
      </w:r>
      <w:r w:rsidR="009F21B7" w:rsidRPr="00CF66AB">
        <w:rPr>
          <w:rFonts w:ascii="Arial" w:hAnsi="Arial" w:cs="Arial"/>
          <w:sz w:val="26"/>
          <w:szCs w:val="26"/>
          <w:lang w:val="tr-TR"/>
        </w:rPr>
        <w:t xml:space="preserve">) iş süreçleri, personeller arasında, personel ve tedarikçi/ziyaretçi arasında veya personel ile (harici) üçüncü taraflar arasında bilgi paylaşımını gerektirir. Bu politika, </w:t>
      </w:r>
      <w:r w:rsidR="00EC0FBE">
        <w:rPr>
          <w:rFonts w:ascii="Arial" w:hAnsi="Arial" w:cs="Arial"/>
          <w:sz w:val="26"/>
          <w:szCs w:val="26"/>
          <w:lang w:val="tr-TR"/>
        </w:rPr>
        <w:t>Kurum</w:t>
      </w:r>
      <w:r w:rsidR="009F21B7" w:rsidRPr="00CF66AB">
        <w:rPr>
          <w:rFonts w:ascii="Arial" w:hAnsi="Arial" w:cs="Arial"/>
          <w:sz w:val="26"/>
          <w:szCs w:val="26"/>
          <w:lang w:val="tr-TR"/>
        </w:rPr>
        <w:t xml:space="preserve"> tarafından muhafaza edilen bilgilerin kaybedilmesi, yetkisiz bir şekilde ifşa edilmesi, değiştirilmesi veya kaldırılması riskini en aza indirmeyi amaçlamaktadır.</w:t>
      </w:r>
    </w:p>
    <w:p w:rsidR="009F21B7" w:rsidRPr="00CF66AB" w:rsidRDefault="009F21B7" w:rsidP="00167552">
      <w:pPr>
        <w:ind w:left="360"/>
        <w:rPr>
          <w:rFonts w:ascii="Arial" w:hAnsi="Arial" w:cs="Arial"/>
          <w:b/>
          <w:bCs/>
          <w:sz w:val="26"/>
          <w:szCs w:val="26"/>
          <w:lang w:val="tr-TR"/>
        </w:rPr>
      </w:pPr>
    </w:p>
    <w:p w:rsidR="009F21B7" w:rsidRPr="00CF66AB" w:rsidRDefault="009F21B7" w:rsidP="00167552">
      <w:pPr>
        <w:pStyle w:val="ListeParagraf"/>
        <w:numPr>
          <w:ilvl w:val="0"/>
          <w:numId w:val="2"/>
        </w:numPr>
        <w:rPr>
          <w:rFonts w:ascii="Arial" w:hAnsi="Arial" w:cs="Arial"/>
          <w:b/>
          <w:bCs/>
          <w:sz w:val="26"/>
          <w:szCs w:val="26"/>
          <w:lang w:val="tr-TR"/>
        </w:rPr>
      </w:pPr>
      <w:r w:rsidRPr="00CF66AB">
        <w:rPr>
          <w:rFonts w:ascii="Arial" w:hAnsi="Arial" w:cs="Arial"/>
          <w:b/>
          <w:bCs/>
          <w:sz w:val="26"/>
          <w:szCs w:val="26"/>
          <w:lang w:val="tr-TR"/>
        </w:rPr>
        <w:t>Politikanın Kapsamı</w:t>
      </w:r>
    </w:p>
    <w:p w:rsidR="009F21B7" w:rsidRPr="00CF66AB" w:rsidRDefault="009F21B7" w:rsidP="00167552">
      <w:pPr>
        <w:ind w:left="360"/>
        <w:rPr>
          <w:rFonts w:ascii="Arial" w:hAnsi="Arial" w:cs="Arial"/>
          <w:b/>
          <w:bCs/>
          <w:sz w:val="26"/>
          <w:szCs w:val="26"/>
          <w:lang w:val="tr-TR"/>
        </w:rPr>
      </w:pPr>
    </w:p>
    <w:p w:rsidR="009F21B7" w:rsidRPr="00CF66AB" w:rsidRDefault="009F21B7" w:rsidP="00167552">
      <w:pPr>
        <w:pStyle w:val="Standard"/>
        <w:ind w:left="420"/>
        <w:jc w:val="both"/>
        <w:rPr>
          <w:rFonts w:ascii="Arial" w:hAnsi="Arial" w:cs="Arial"/>
          <w:sz w:val="26"/>
          <w:szCs w:val="26"/>
        </w:rPr>
      </w:pPr>
      <w:r w:rsidRPr="00CF66AB">
        <w:rPr>
          <w:rFonts w:ascii="Arial" w:hAnsi="Arial" w:cs="Arial"/>
          <w:sz w:val="26"/>
          <w:szCs w:val="26"/>
        </w:rPr>
        <w:t>Bu politika, bilgi paylaşımını, bu verileri paylaşmak için kullanılan yöntemleri ve fiziksel veya elektronik formatta bulunan her türlü bilgiyi kapsar.</w:t>
      </w:r>
    </w:p>
    <w:p w:rsidR="00697266" w:rsidRPr="00CF66AB" w:rsidRDefault="00697266" w:rsidP="00167552">
      <w:pPr>
        <w:pStyle w:val="Standard"/>
        <w:ind w:left="420"/>
        <w:jc w:val="both"/>
        <w:rPr>
          <w:rFonts w:ascii="Arial" w:hAnsi="Arial" w:cs="Arial"/>
          <w:sz w:val="26"/>
          <w:szCs w:val="26"/>
        </w:rPr>
      </w:pPr>
    </w:p>
    <w:p w:rsidR="009F21B7" w:rsidRPr="00CF66AB" w:rsidRDefault="009F21B7" w:rsidP="00167552">
      <w:pPr>
        <w:pStyle w:val="Standard"/>
        <w:ind w:left="420"/>
        <w:jc w:val="both"/>
        <w:rPr>
          <w:rFonts w:ascii="Arial" w:hAnsi="Arial" w:cs="Arial"/>
          <w:sz w:val="26"/>
          <w:szCs w:val="26"/>
        </w:rPr>
      </w:pPr>
      <w:r w:rsidRPr="00CF66AB">
        <w:rPr>
          <w:rFonts w:ascii="Arial" w:hAnsi="Arial" w:cs="Arial"/>
          <w:sz w:val="26"/>
          <w:szCs w:val="26"/>
        </w:rPr>
        <w:t>Bu politika, Veri İşleyenleri veya müşterek Veri Sorumlularının bilgi paylaşımını kapsamaktadır, bilgiler, iş birliği içinde olduğumuz araştırma şirketleri, sistem sağlayıcıları, hizmet sağlayıcıları, diğer iştiraklerimiz ve benzer kuruluşlar dahil ancak bunlarla sınırlı olmamak üzere pek çok üçüncü tarafla paylaşılmakta ve işlenmektedir.</w:t>
      </w:r>
    </w:p>
    <w:p w:rsidR="00697266" w:rsidRPr="00CF66AB" w:rsidRDefault="00697266" w:rsidP="00167552">
      <w:pPr>
        <w:pStyle w:val="Standard"/>
        <w:ind w:left="420"/>
        <w:jc w:val="both"/>
        <w:rPr>
          <w:rFonts w:ascii="Arial" w:hAnsi="Arial" w:cs="Arial"/>
          <w:sz w:val="26"/>
          <w:szCs w:val="26"/>
        </w:rPr>
      </w:pPr>
    </w:p>
    <w:p w:rsidR="00697266" w:rsidRPr="00CF66AB" w:rsidRDefault="00697266" w:rsidP="00167552">
      <w:pPr>
        <w:pStyle w:val="Standard"/>
        <w:numPr>
          <w:ilvl w:val="0"/>
          <w:numId w:val="2"/>
        </w:numPr>
        <w:jc w:val="both"/>
        <w:rPr>
          <w:rFonts w:ascii="Arial" w:hAnsi="Arial" w:cs="Arial"/>
          <w:b/>
          <w:bCs/>
          <w:sz w:val="26"/>
          <w:szCs w:val="26"/>
        </w:rPr>
      </w:pPr>
      <w:r w:rsidRPr="00CF66AB">
        <w:rPr>
          <w:rFonts w:ascii="Arial" w:hAnsi="Arial" w:cs="Arial"/>
          <w:b/>
          <w:bCs/>
          <w:sz w:val="26"/>
          <w:szCs w:val="26"/>
        </w:rPr>
        <w:t>Kısaltmalar ve Tanımlar</w:t>
      </w:r>
    </w:p>
    <w:p w:rsidR="00697266" w:rsidRPr="00CF66AB" w:rsidRDefault="00697266" w:rsidP="00167552">
      <w:pPr>
        <w:pStyle w:val="Standard"/>
        <w:ind w:left="360"/>
        <w:jc w:val="both"/>
        <w:rPr>
          <w:rFonts w:ascii="Arial" w:hAnsi="Arial" w:cs="Arial"/>
          <w:b/>
          <w:bCs/>
          <w:sz w:val="26"/>
          <w:szCs w:val="26"/>
        </w:rPr>
      </w:pPr>
    </w:p>
    <w:p w:rsidR="00697266" w:rsidRPr="00CF66AB" w:rsidRDefault="00697266" w:rsidP="00167552">
      <w:pPr>
        <w:pStyle w:val="Standard"/>
        <w:ind w:left="360"/>
        <w:jc w:val="both"/>
        <w:rPr>
          <w:rFonts w:ascii="Arial" w:hAnsi="Arial" w:cs="Arial"/>
          <w:sz w:val="26"/>
          <w:szCs w:val="26"/>
        </w:rPr>
      </w:pPr>
      <w:r w:rsidRPr="00CF66AB">
        <w:rPr>
          <w:rFonts w:ascii="Arial" w:hAnsi="Arial" w:cs="Arial"/>
          <w:b/>
          <w:bCs/>
          <w:sz w:val="26"/>
          <w:szCs w:val="26"/>
        </w:rPr>
        <w:t xml:space="preserve">KVKK: </w:t>
      </w:r>
      <w:r w:rsidRPr="00CF66AB">
        <w:rPr>
          <w:rFonts w:ascii="Arial" w:hAnsi="Arial" w:cs="Arial"/>
          <w:sz w:val="26"/>
          <w:szCs w:val="26"/>
        </w:rPr>
        <w:t>Kişisel Verilerin Korunması Kanunu</w:t>
      </w:r>
    </w:p>
    <w:p w:rsidR="00697266" w:rsidRPr="00CF66AB" w:rsidRDefault="00697266" w:rsidP="00167552">
      <w:pPr>
        <w:pStyle w:val="Standard"/>
        <w:ind w:left="360"/>
        <w:jc w:val="both"/>
        <w:rPr>
          <w:rFonts w:ascii="Arial" w:hAnsi="Arial" w:cs="Arial"/>
          <w:sz w:val="26"/>
          <w:szCs w:val="26"/>
        </w:rPr>
      </w:pPr>
    </w:p>
    <w:p w:rsidR="00697266" w:rsidRPr="00CF66AB" w:rsidRDefault="00697266" w:rsidP="00167552">
      <w:pPr>
        <w:pStyle w:val="Standard"/>
        <w:ind w:left="360"/>
        <w:jc w:val="both"/>
        <w:rPr>
          <w:rFonts w:ascii="Arial" w:hAnsi="Arial" w:cs="Arial"/>
          <w:sz w:val="26"/>
          <w:szCs w:val="26"/>
        </w:rPr>
      </w:pPr>
      <w:r w:rsidRPr="00CF66AB">
        <w:rPr>
          <w:rFonts w:ascii="Arial" w:hAnsi="Arial" w:cs="Arial"/>
          <w:b/>
          <w:bCs/>
          <w:sz w:val="26"/>
          <w:szCs w:val="26"/>
        </w:rPr>
        <w:t>Veri Sorumlusu:</w:t>
      </w:r>
      <w:r w:rsidRPr="00CF66AB">
        <w:rPr>
          <w:rFonts w:ascii="Arial" w:hAnsi="Arial" w:cs="Arial"/>
          <w:sz w:val="26"/>
          <w:szCs w:val="26"/>
        </w:rPr>
        <w:t xml:space="preserve"> Kişisel verilerin işlenme amaçlarını, araçlarını ve Veri İşleyen için yasal olarak bağlayıcı bir sözleşmenin yürürlükte olmasını sağlamak için gereklilikleri belirler. ‘Veri Sorumlusu’, kişisel verilerin işlenme amaçlarını ve araçlarını belirleyen, tek başına veya başkalarıyla birlikte çalışan gerçek veya tüzel kişi, kamu makamı veya diğer organizasyonlar anlamına gelir.</w:t>
      </w:r>
    </w:p>
    <w:p w:rsidR="00697266" w:rsidRPr="00CF66AB" w:rsidRDefault="00697266" w:rsidP="00167552">
      <w:pPr>
        <w:pStyle w:val="Standard"/>
        <w:ind w:left="360"/>
        <w:jc w:val="both"/>
        <w:rPr>
          <w:rFonts w:ascii="Arial" w:hAnsi="Arial" w:cs="Arial"/>
          <w:b/>
          <w:bCs/>
          <w:sz w:val="26"/>
          <w:szCs w:val="26"/>
        </w:rPr>
      </w:pPr>
    </w:p>
    <w:p w:rsidR="00697266" w:rsidRPr="00CF66AB" w:rsidRDefault="00697266" w:rsidP="00167552">
      <w:pPr>
        <w:pStyle w:val="Standard"/>
        <w:ind w:left="360"/>
        <w:jc w:val="both"/>
        <w:rPr>
          <w:rFonts w:ascii="Arial" w:hAnsi="Arial" w:cs="Arial"/>
          <w:b/>
          <w:bCs/>
          <w:sz w:val="26"/>
          <w:szCs w:val="26"/>
        </w:rPr>
      </w:pPr>
      <w:r w:rsidRPr="00CF66AB">
        <w:rPr>
          <w:rFonts w:ascii="Arial" w:hAnsi="Arial" w:cs="Arial"/>
          <w:b/>
          <w:bCs/>
          <w:sz w:val="26"/>
          <w:szCs w:val="26"/>
        </w:rPr>
        <w:t xml:space="preserve">Veri İşleyen: </w:t>
      </w:r>
      <w:r w:rsidRPr="00CF66AB">
        <w:rPr>
          <w:rFonts w:ascii="Arial" w:hAnsi="Arial" w:cs="Arial"/>
          <w:sz w:val="26"/>
          <w:szCs w:val="26"/>
        </w:rPr>
        <w:t>Veri İşleyen, bir Veri Sorumlusu adına kişisel verilerin işlenmesinden ve kişisel veriler ile ilgili işlem aktivitelerinin kayıtlarının tutulmasından sorumludur. Kendilerinden kaynaklı bir veri ihlali yaşanması halinde yasal sorumlulukları olacaktır.</w:t>
      </w:r>
    </w:p>
    <w:p w:rsidR="00697266" w:rsidRPr="00CF66AB" w:rsidRDefault="00697266" w:rsidP="00167552">
      <w:pPr>
        <w:pStyle w:val="Standard"/>
        <w:ind w:left="360"/>
        <w:jc w:val="both"/>
        <w:rPr>
          <w:rFonts w:ascii="Arial" w:hAnsi="Arial" w:cs="Arial"/>
          <w:sz w:val="26"/>
          <w:szCs w:val="26"/>
        </w:rPr>
      </w:pPr>
    </w:p>
    <w:p w:rsidR="00697266" w:rsidRPr="00CF66AB" w:rsidRDefault="00697266" w:rsidP="00167552">
      <w:pPr>
        <w:pStyle w:val="Standard"/>
        <w:ind w:left="360"/>
        <w:jc w:val="both"/>
        <w:rPr>
          <w:rFonts w:ascii="Arial" w:hAnsi="Arial" w:cs="Arial"/>
          <w:b/>
          <w:bCs/>
          <w:sz w:val="26"/>
          <w:szCs w:val="26"/>
        </w:rPr>
      </w:pPr>
      <w:r w:rsidRPr="00CF66AB">
        <w:rPr>
          <w:rFonts w:ascii="Arial" w:hAnsi="Arial" w:cs="Arial"/>
          <w:sz w:val="26"/>
          <w:szCs w:val="26"/>
        </w:rPr>
        <w:lastRenderedPageBreak/>
        <w:t>‘Veri İşleyen’, gerçek veya tüzel kişi, kamu idaresi, başka bir kurum anlamına gelir.</w:t>
      </w:r>
    </w:p>
    <w:p w:rsidR="00697266" w:rsidRPr="00CF66AB" w:rsidRDefault="00697266" w:rsidP="00167552">
      <w:pPr>
        <w:pStyle w:val="Standard"/>
        <w:ind w:left="420"/>
        <w:jc w:val="both"/>
        <w:rPr>
          <w:rFonts w:ascii="Arial" w:hAnsi="Arial" w:cs="Arial"/>
          <w:sz w:val="26"/>
          <w:szCs w:val="26"/>
        </w:rPr>
      </w:pPr>
    </w:p>
    <w:p w:rsidR="00EC0FBE" w:rsidRDefault="00EC0FBE" w:rsidP="00167552">
      <w:pPr>
        <w:pStyle w:val="Standard"/>
        <w:ind w:left="420"/>
        <w:jc w:val="both"/>
        <w:rPr>
          <w:rFonts w:ascii="Arial" w:hAnsi="Arial" w:cs="Arial"/>
          <w:b/>
          <w:sz w:val="26"/>
          <w:szCs w:val="26"/>
        </w:rPr>
      </w:pPr>
    </w:p>
    <w:p w:rsidR="00EC0FBE" w:rsidRDefault="00EC0FBE" w:rsidP="00167552">
      <w:pPr>
        <w:pStyle w:val="Standard"/>
        <w:ind w:left="420"/>
        <w:jc w:val="both"/>
        <w:rPr>
          <w:rFonts w:ascii="Arial" w:hAnsi="Arial" w:cs="Arial"/>
          <w:b/>
          <w:sz w:val="26"/>
          <w:szCs w:val="26"/>
        </w:rPr>
      </w:pPr>
    </w:p>
    <w:p w:rsidR="00EC0FBE" w:rsidRDefault="00EC0FBE" w:rsidP="00167552">
      <w:pPr>
        <w:pStyle w:val="Standard"/>
        <w:ind w:left="420"/>
        <w:jc w:val="both"/>
        <w:rPr>
          <w:rFonts w:ascii="Arial" w:hAnsi="Arial" w:cs="Arial"/>
          <w:b/>
          <w:sz w:val="26"/>
          <w:szCs w:val="26"/>
        </w:rPr>
      </w:pPr>
    </w:p>
    <w:p w:rsidR="00EC0FBE" w:rsidRDefault="00EC0FBE" w:rsidP="00167552">
      <w:pPr>
        <w:pStyle w:val="Standard"/>
        <w:ind w:left="420"/>
        <w:jc w:val="both"/>
        <w:rPr>
          <w:rFonts w:ascii="Arial" w:hAnsi="Arial" w:cs="Arial"/>
          <w:b/>
          <w:sz w:val="26"/>
          <w:szCs w:val="26"/>
        </w:rPr>
      </w:pPr>
    </w:p>
    <w:p w:rsidR="00EC0FBE" w:rsidRDefault="00EC0FBE" w:rsidP="00167552">
      <w:pPr>
        <w:pStyle w:val="Standard"/>
        <w:ind w:left="420"/>
        <w:jc w:val="both"/>
        <w:rPr>
          <w:rFonts w:ascii="Arial" w:hAnsi="Arial" w:cs="Arial"/>
          <w:b/>
          <w:sz w:val="26"/>
          <w:szCs w:val="26"/>
        </w:rPr>
      </w:pPr>
    </w:p>
    <w:p w:rsidR="00697266" w:rsidRPr="00CF66AB" w:rsidRDefault="00697266" w:rsidP="00167552">
      <w:pPr>
        <w:pStyle w:val="Standard"/>
        <w:ind w:left="420"/>
        <w:jc w:val="both"/>
        <w:rPr>
          <w:rFonts w:ascii="Arial" w:hAnsi="Arial" w:cs="Arial"/>
          <w:b/>
          <w:sz w:val="26"/>
          <w:szCs w:val="26"/>
        </w:rPr>
      </w:pPr>
      <w:r w:rsidRPr="00CF66AB">
        <w:rPr>
          <w:rFonts w:ascii="Arial" w:hAnsi="Arial" w:cs="Arial"/>
          <w:b/>
          <w:sz w:val="26"/>
          <w:szCs w:val="26"/>
        </w:rPr>
        <w:t xml:space="preserve">Müşterek Veri Sorumluları: </w:t>
      </w:r>
      <w:r w:rsidRPr="00CF66AB">
        <w:rPr>
          <w:rFonts w:ascii="Arial" w:hAnsi="Arial" w:cs="Arial"/>
          <w:sz w:val="26"/>
          <w:szCs w:val="26"/>
        </w:rPr>
        <w:t>Her iki tarafın veri işleme hakkında karar vermesi gerektiğinde Müşterek Veri Sorumluluğu doğar; Bu sorumluluk, uygun bir sözleşme / anlaşmada açıkça belirtilmeli ve kararlaştırılmalıdır.</w:t>
      </w:r>
    </w:p>
    <w:p w:rsidR="00697266" w:rsidRPr="00CF66AB" w:rsidRDefault="00697266" w:rsidP="00167552">
      <w:pPr>
        <w:pStyle w:val="Standard"/>
        <w:ind w:left="360"/>
        <w:jc w:val="both"/>
        <w:rPr>
          <w:rFonts w:ascii="Arial" w:hAnsi="Arial" w:cs="Arial"/>
          <w:sz w:val="26"/>
          <w:szCs w:val="26"/>
        </w:rPr>
      </w:pPr>
    </w:p>
    <w:p w:rsidR="009F21B7" w:rsidRPr="00CF66AB" w:rsidRDefault="009F21B7" w:rsidP="00167552">
      <w:pPr>
        <w:pStyle w:val="Standard"/>
        <w:ind w:left="420"/>
        <w:jc w:val="both"/>
        <w:rPr>
          <w:rFonts w:ascii="Arial" w:hAnsi="Arial" w:cs="Arial"/>
          <w:sz w:val="26"/>
          <w:szCs w:val="26"/>
        </w:rPr>
      </w:pPr>
    </w:p>
    <w:p w:rsidR="009F21B7" w:rsidRPr="00CF66AB" w:rsidRDefault="00B60309" w:rsidP="00167552">
      <w:pPr>
        <w:pStyle w:val="ListeParagraf"/>
        <w:numPr>
          <w:ilvl w:val="0"/>
          <w:numId w:val="2"/>
        </w:numPr>
        <w:rPr>
          <w:rFonts w:ascii="Arial" w:hAnsi="Arial" w:cs="Arial"/>
          <w:b/>
          <w:bCs/>
          <w:sz w:val="26"/>
          <w:szCs w:val="26"/>
          <w:lang w:val="tr-TR"/>
        </w:rPr>
      </w:pPr>
      <w:r w:rsidRPr="00CF66AB">
        <w:rPr>
          <w:rFonts w:ascii="Arial" w:hAnsi="Arial" w:cs="Arial"/>
          <w:b/>
          <w:bCs/>
          <w:sz w:val="26"/>
          <w:szCs w:val="26"/>
          <w:lang w:val="tr-TR"/>
        </w:rPr>
        <w:t>Sorumluluklar</w:t>
      </w:r>
    </w:p>
    <w:p w:rsidR="00B60309" w:rsidRPr="00CF66AB" w:rsidRDefault="00B60309" w:rsidP="00167552">
      <w:pPr>
        <w:ind w:left="360"/>
        <w:rPr>
          <w:rFonts w:ascii="Arial" w:hAnsi="Arial" w:cs="Arial"/>
          <w:b/>
          <w:bCs/>
          <w:sz w:val="26"/>
          <w:szCs w:val="26"/>
          <w:lang w:val="tr-TR"/>
        </w:rPr>
      </w:pPr>
    </w:p>
    <w:p w:rsidR="00B60309" w:rsidRPr="00CF66AB" w:rsidRDefault="00EC0FBE" w:rsidP="00167552">
      <w:pPr>
        <w:pStyle w:val="Standard"/>
        <w:ind w:left="420"/>
        <w:jc w:val="both"/>
        <w:rPr>
          <w:rFonts w:ascii="Arial" w:hAnsi="Arial" w:cs="Arial"/>
          <w:sz w:val="26"/>
          <w:szCs w:val="26"/>
        </w:rPr>
      </w:pPr>
      <w:r>
        <w:rPr>
          <w:rFonts w:ascii="Arial" w:hAnsi="Arial" w:cs="Arial"/>
          <w:sz w:val="26"/>
          <w:szCs w:val="26"/>
        </w:rPr>
        <w:t>Körfez Belediyesi</w:t>
      </w:r>
      <w:r w:rsidR="00B60309" w:rsidRPr="00CF66AB">
        <w:rPr>
          <w:rFonts w:ascii="Arial" w:hAnsi="Arial" w:cs="Arial"/>
          <w:sz w:val="26"/>
          <w:szCs w:val="26"/>
        </w:rPr>
        <w:t xml:space="preserve"> “Veri Sorumlusu” dur. </w:t>
      </w:r>
      <w:r>
        <w:rPr>
          <w:rFonts w:ascii="Arial" w:hAnsi="Arial" w:cs="Arial"/>
          <w:sz w:val="26"/>
          <w:szCs w:val="26"/>
        </w:rPr>
        <w:t>Kurum kamu</w:t>
      </w:r>
      <w:r w:rsidR="00B60309" w:rsidRPr="00CF66AB">
        <w:rPr>
          <w:rFonts w:ascii="Arial" w:hAnsi="Arial" w:cs="Arial"/>
          <w:color w:val="FF0000"/>
          <w:sz w:val="26"/>
          <w:szCs w:val="26"/>
        </w:rPr>
        <w:t xml:space="preserve"> </w:t>
      </w:r>
      <w:r w:rsidR="00B60309" w:rsidRPr="00CF66AB">
        <w:rPr>
          <w:rFonts w:ascii="Arial" w:hAnsi="Arial" w:cs="Arial"/>
          <w:sz w:val="26"/>
          <w:szCs w:val="26"/>
        </w:rPr>
        <w:t xml:space="preserve">tüzel kişiliği mevcut </w:t>
      </w:r>
      <w:r w:rsidR="00CE7452">
        <w:rPr>
          <w:rFonts w:ascii="Arial" w:hAnsi="Arial" w:cs="Arial"/>
          <w:sz w:val="26"/>
          <w:szCs w:val="26"/>
        </w:rPr>
        <w:t xml:space="preserve">olup </w:t>
      </w:r>
      <w:r w:rsidR="00B60309" w:rsidRPr="00CF66AB">
        <w:rPr>
          <w:rFonts w:ascii="Arial" w:hAnsi="Arial" w:cs="Arial"/>
          <w:sz w:val="26"/>
          <w:szCs w:val="26"/>
        </w:rPr>
        <w:t>veri koruma mevzuatına uyum için nihai sorumluluğa sahiptir.</w:t>
      </w:r>
    </w:p>
    <w:p w:rsidR="00B60309" w:rsidRPr="00CF66AB" w:rsidRDefault="00B60309" w:rsidP="00167552">
      <w:pPr>
        <w:pStyle w:val="Standard"/>
        <w:ind w:left="420"/>
        <w:jc w:val="both"/>
        <w:rPr>
          <w:rFonts w:ascii="Arial" w:hAnsi="Arial" w:cs="Arial"/>
          <w:sz w:val="26"/>
          <w:szCs w:val="26"/>
        </w:rPr>
      </w:pPr>
    </w:p>
    <w:p w:rsidR="00B60309" w:rsidRPr="00CF66AB" w:rsidRDefault="00B60309" w:rsidP="00167552">
      <w:pPr>
        <w:pStyle w:val="Standard"/>
        <w:ind w:left="420"/>
        <w:jc w:val="both"/>
        <w:rPr>
          <w:rFonts w:ascii="Arial" w:hAnsi="Arial" w:cs="Arial"/>
          <w:b/>
          <w:sz w:val="26"/>
          <w:szCs w:val="26"/>
        </w:rPr>
      </w:pPr>
      <w:r w:rsidRPr="00CF66AB">
        <w:rPr>
          <w:rFonts w:ascii="Arial" w:hAnsi="Arial" w:cs="Arial"/>
          <w:b/>
          <w:sz w:val="26"/>
          <w:szCs w:val="26"/>
        </w:rPr>
        <w:tab/>
        <w:t>4.1 Bilgi Kullanıcıları</w:t>
      </w:r>
    </w:p>
    <w:p w:rsidR="00B60309" w:rsidRPr="00CF66AB" w:rsidRDefault="00B60309" w:rsidP="00167552">
      <w:pPr>
        <w:pStyle w:val="Standard"/>
        <w:ind w:left="420"/>
        <w:jc w:val="both"/>
        <w:rPr>
          <w:rFonts w:ascii="Arial" w:hAnsi="Arial" w:cs="Arial"/>
          <w:sz w:val="26"/>
          <w:szCs w:val="26"/>
        </w:rPr>
      </w:pPr>
      <w:r w:rsidRPr="00CF66AB">
        <w:rPr>
          <w:rFonts w:ascii="Arial" w:hAnsi="Arial" w:cs="Arial"/>
          <w:color w:val="FF0000"/>
          <w:sz w:val="26"/>
          <w:szCs w:val="26"/>
        </w:rPr>
        <w:tab/>
      </w:r>
      <w:r w:rsidR="00EC0FBE">
        <w:rPr>
          <w:rFonts w:ascii="Arial" w:hAnsi="Arial" w:cs="Arial"/>
          <w:sz w:val="26"/>
          <w:szCs w:val="26"/>
        </w:rPr>
        <w:t>Kurum’un</w:t>
      </w:r>
      <w:r w:rsidRPr="00CF66AB">
        <w:rPr>
          <w:rFonts w:ascii="Arial" w:hAnsi="Arial" w:cs="Arial"/>
          <w:sz w:val="26"/>
          <w:szCs w:val="26"/>
        </w:rPr>
        <w:t xml:space="preserve"> tüm çalışanları, tüm ilgili veri koruma yasa, mevzuat, tebliğ ve bu politikaya uymaktan sorumludur. Bilgilerin ilgili bireyler veya üçüncü kişilerle paylaşılması kararının alındığı durumlarda, alıcının bilginin gizliliğini ve mahremiyetini anlaması ve herhangi bir bilgi paylaşım sözleşmesinin hükümlerine uyması bilginin aktarıldığı tarafın sorumluluğundadır.</w:t>
      </w:r>
    </w:p>
    <w:p w:rsidR="00B60309" w:rsidRPr="00CF66AB" w:rsidRDefault="00B60309" w:rsidP="00167552">
      <w:pPr>
        <w:pStyle w:val="Standard"/>
        <w:ind w:left="420"/>
        <w:jc w:val="both"/>
        <w:rPr>
          <w:rFonts w:ascii="Arial" w:hAnsi="Arial" w:cs="Arial"/>
          <w:sz w:val="26"/>
          <w:szCs w:val="26"/>
        </w:rPr>
      </w:pPr>
    </w:p>
    <w:p w:rsidR="00B60309" w:rsidRPr="00CF66AB" w:rsidRDefault="00B60309" w:rsidP="00167552">
      <w:pPr>
        <w:pStyle w:val="Standard"/>
        <w:ind w:left="420"/>
        <w:jc w:val="both"/>
        <w:rPr>
          <w:rFonts w:ascii="Arial" w:hAnsi="Arial" w:cs="Arial"/>
          <w:b/>
          <w:sz w:val="26"/>
          <w:szCs w:val="26"/>
        </w:rPr>
      </w:pPr>
      <w:r w:rsidRPr="00CF66AB">
        <w:rPr>
          <w:rFonts w:ascii="Arial" w:hAnsi="Arial" w:cs="Arial"/>
          <w:b/>
          <w:sz w:val="26"/>
          <w:szCs w:val="26"/>
        </w:rPr>
        <w:tab/>
        <w:t>4.2 Yöneticiler ve Denetleyici Rolleri</w:t>
      </w:r>
    </w:p>
    <w:p w:rsidR="00B60309" w:rsidRPr="00CF66AB" w:rsidRDefault="00B60309" w:rsidP="00167552">
      <w:pPr>
        <w:pStyle w:val="Standard"/>
        <w:ind w:left="420"/>
        <w:jc w:val="both"/>
        <w:rPr>
          <w:rFonts w:ascii="Arial" w:hAnsi="Arial" w:cs="Arial"/>
          <w:sz w:val="26"/>
          <w:szCs w:val="26"/>
        </w:rPr>
      </w:pPr>
      <w:r w:rsidRPr="00CF66AB">
        <w:rPr>
          <w:rFonts w:ascii="Arial" w:hAnsi="Arial" w:cs="Arial"/>
          <w:sz w:val="26"/>
          <w:szCs w:val="26"/>
        </w:rPr>
        <w:tab/>
        <w:t>Yöneticiler ve denetleyici rolleri olan tüm çalışanlar, bilginin yalnızca ilgili kişilerle paylaşılmasını ve veri paylaşım anlaşmasının yürürlükte olduğunu, bu koşulların yerine getirildiğini sağlamaktan sorumludur.</w:t>
      </w:r>
    </w:p>
    <w:p w:rsidR="00B60309" w:rsidRPr="00CF66AB" w:rsidRDefault="00B60309" w:rsidP="00167552">
      <w:pPr>
        <w:pStyle w:val="Standard"/>
        <w:ind w:left="420"/>
        <w:jc w:val="both"/>
        <w:rPr>
          <w:rFonts w:ascii="Arial" w:hAnsi="Arial" w:cs="Arial"/>
          <w:sz w:val="26"/>
          <w:szCs w:val="26"/>
        </w:rPr>
      </w:pPr>
    </w:p>
    <w:p w:rsidR="00B60309" w:rsidRPr="00CF66AB" w:rsidRDefault="00B60309" w:rsidP="00167552">
      <w:pPr>
        <w:pStyle w:val="Standard"/>
        <w:ind w:left="420"/>
        <w:jc w:val="both"/>
        <w:rPr>
          <w:rFonts w:ascii="Arial" w:hAnsi="Arial" w:cs="Arial"/>
          <w:b/>
          <w:sz w:val="26"/>
          <w:szCs w:val="26"/>
        </w:rPr>
      </w:pPr>
      <w:r w:rsidRPr="00CF66AB">
        <w:rPr>
          <w:rFonts w:ascii="Arial" w:hAnsi="Arial" w:cs="Arial"/>
          <w:b/>
          <w:sz w:val="26"/>
          <w:szCs w:val="26"/>
        </w:rPr>
        <w:tab/>
        <w:t>4.3 Sistem Sahipleri</w:t>
      </w:r>
    </w:p>
    <w:p w:rsidR="00B60309" w:rsidRPr="00CF66AB" w:rsidRDefault="00B60309" w:rsidP="00167552">
      <w:pPr>
        <w:pStyle w:val="Standard"/>
        <w:ind w:left="420"/>
        <w:jc w:val="both"/>
        <w:rPr>
          <w:rFonts w:ascii="Arial" w:hAnsi="Arial" w:cs="Arial"/>
          <w:sz w:val="26"/>
          <w:szCs w:val="26"/>
        </w:rPr>
      </w:pPr>
      <w:r w:rsidRPr="00CF66AB">
        <w:rPr>
          <w:rFonts w:ascii="Arial" w:hAnsi="Arial" w:cs="Arial"/>
          <w:sz w:val="26"/>
          <w:szCs w:val="26"/>
        </w:rPr>
        <w:tab/>
        <w:t>Sistem sahipleri / yöneticileri, bilgi sahibi olan sistemlerin, yalnızca ilgili kişiler tarafından onaylanan bilgilerin veya yalnızca sorumlu kişilerce, 3.kişi veya kurumlarla paylaşılmasından sorumludur.</w:t>
      </w:r>
    </w:p>
    <w:p w:rsidR="00B60309" w:rsidRPr="00CF66AB" w:rsidRDefault="00B60309" w:rsidP="00167552">
      <w:pPr>
        <w:pStyle w:val="Standard"/>
        <w:ind w:left="420"/>
        <w:jc w:val="both"/>
        <w:rPr>
          <w:rFonts w:ascii="Arial" w:hAnsi="Arial" w:cs="Arial"/>
          <w:sz w:val="26"/>
          <w:szCs w:val="26"/>
        </w:rPr>
      </w:pPr>
    </w:p>
    <w:p w:rsidR="00B60309" w:rsidRPr="00CF66AB" w:rsidRDefault="00B60309" w:rsidP="00167552">
      <w:pPr>
        <w:pStyle w:val="Standard"/>
        <w:ind w:left="420"/>
        <w:jc w:val="both"/>
        <w:rPr>
          <w:rFonts w:ascii="Arial" w:hAnsi="Arial" w:cs="Arial"/>
          <w:b/>
          <w:sz w:val="26"/>
          <w:szCs w:val="26"/>
        </w:rPr>
      </w:pPr>
      <w:r w:rsidRPr="00CF66AB">
        <w:rPr>
          <w:rFonts w:ascii="Arial" w:hAnsi="Arial" w:cs="Arial"/>
          <w:b/>
          <w:sz w:val="26"/>
          <w:szCs w:val="26"/>
        </w:rPr>
        <w:tab/>
        <w:t>4.4 Yasal Hizmetler / Hukuk Birimi</w:t>
      </w:r>
    </w:p>
    <w:p w:rsidR="00B60309" w:rsidRPr="00CF66AB" w:rsidRDefault="00B60309" w:rsidP="00167552">
      <w:pPr>
        <w:pStyle w:val="Standard"/>
        <w:ind w:left="420"/>
        <w:jc w:val="both"/>
        <w:rPr>
          <w:rFonts w:ascii="Arial" w:hAnsi="Arial" w:cs="Arial"/>
          <w:sz w:val="26"/>
          <w:szCs w:val="26"/>
        </w:rPr>
      </w:pPr>
      <w:r w:rsidRPr="00CF66AB">
        <w:rPr>
          <w:rFonts w:ascii="Arial" w:hAnsi="Arial" w:cs="Arial"/>
          <w:sz w:val="26"/>
          <w:szCs w:val="26"/>
        </w:rPr>
        <w:tab/>
        <w:t>Hukuk</w:t>
      </w:r>
      <w:r w:rsidR="00EC0FBE">
        <w:rPr>
          <w:rFonts w:ascii="Arial" w:hAnsi="Arial" w:cs="Arial"/>
          <w:sz w:val="26"/>
          <w:szCs w:val="26"/>
        </w:rPr>
        <w:t xml:space="preserve"> İşleri Müdürlüğü</w:t>
      </w:r>
      <w:r w:rsidRPr="00CF66AB">
        <w:rPr>
          <w:rFonts w:ascii="Arial" w:hAnsi="Arial" w:cs="Arial"/>
          <w:sz w:val="26"/>
          <w:szCs w:val="26"/>
        </w:rPr>
        <w:t xml:space="preserve">, sözleşmeler ve veri paylaşımı konularında hukuki danışmanlık sağlamaktan sorumludur ve kişisel verilerin paylaşılmasını gerektiren durumlarda sözleşmeler üzerinde </w:t>
      </w:r>
      <w:r w:rsidRPr="00CF66AB">
        <w:rPr>
          <w:rFonts w:ascii="Arial" w:hAnsi="Arial" w:cs="Arial"/>
          <w:b/>
          <w:sz w:val="26"/>
          <w:szCs w:val="26"/>
        </w:rPr>
        <w:t xml:space="preserve">Veri Koruma Görevlisi / KVKK Ekip Lideri </w:t>
      </w:r>
      <w:r w:rsidRPr="00CF66AB">
        <w:rPr>
          <w:rFonts w:ascii="Arial" w:hAnsi="Arial" w:cs="Arial"/>
          <w:sz w:val="26"/>
          <w:szCs w:val="26"/>
        </w:rPr>
        <w:t>ile yakın bir şekilde çalışacaktır.</w:t>
      </w:r>
    </w:p>
    <w:p w:rsidR="005F1633" w:rsidRPr="00CF66AB" w:rsidRDefault="005F1633" w:rsidP="00167552">
      <w:pPr>
        <w:pStyle w:val="Standard"/>
        <w:ind w:left="420"/>
        <w:jc w:val="both"/>
        <w:rPr>
          <w:rFonts w:ascii="Arial" w:hAnsi="Arial" w:cs="Arial"/>
          <w:sz w:val="26"/>
          <w:szCs w:val="26"/>
        </w:rPr>
      </w:pPr>
    </w:p>
    <w:p w:rsidR="005F1633" w:rsidRDefault="005F1633" w:rsidP="00167552">
      <w:pPr>
        <w:pStyle w:val="Standard"/>
        <w:ind w:left="420"/>
        <w:jc w:val="both"/>
        <w:rPr>
          <w:rFonts w:ascii="Arial" w:hAnsi="Arial" w:cs="Arial"/>
          <w:sz w:val="26"/>
          <w:szCs w:val="26"/>
        </w:rPr>
      </w:pPr>
    </w:p>
    <w:p w:rsidR="00EC0FBE" w:rsidRDefault="00EC0FBE" w:rsidP="00167552">
      <w:pPr>
        <w:pStyle w:val="Standard"/>
        <w:ind w:left="420"/>
        <w:jc w:val="both"/>
        <w:rPr>
          <w:rFonts w:ascii="Arial" w:hAnsi="Arial" w:cs="Arial"/>
          <w:sz w:val="26"/>
          <w:szCs w:val="26"/>
        </w:rPr>
      </w:pPr>
    </w:p>
    <w:p w:rsidR="00EC0FBE" w:rsidRDefault="00EC0FBE" w:rsidP="00167552">
      <w:pPr>
        <w:pStyle w:val="Standard"/>
        <w:ind w:left="420"/>
        <w:jc w:val="both"/>
        <w:rPr>
          <w:rFonts w:ascii="Arial" w:hAnsi="Arial" w:cs="Arial"/>
          <w:sz w:val="26"/>
          <w:szCs w:val="26"/>
        </w:rPr>
      </w:pPr>
    </w:p>
    <w:p w:rsidR="00EC0FBE" w:rsidRDefault="00EC0FBE" w:rsidP="00167552">
      <w:pPr>
        <w:pStyle w:val="Standard"/>
        <w:ind w:left="420"/>
        <w:jc w:val="both"/>
        <w:rPr>
          <w:rFonts w:ascii="Arial" w:hAnsi="Arial" w:cs="Arial"/>
          <w:sz w:val="26"/>
          <w:szCs w:val="26"/>
        </w:rPr>
      </w:pPr>
    </w:p>
    <w:p w:rsidR="00EC0FBE" w:rsidRDefault="00EC0FBE" w:rsidP="00167552">
      <w:pPr>
        <w:pStyle w:val="Standard"/>
        <w:ind w:left="420"/>
        <w:jc w:val="both"/>
        <w:rPr>
          <w:rFonts w:ascii="Arial" w:hAnsi="Arial" w:cs="Arial"/>
          <w:sz w:val="26"/>
          <w:szCs w:val="26"/>
        </w:rPr>
      </w:pPr>
    </w:p>
    <w:p w:rsidR="00EC0FBE" w:rsidRDefault="00EC0FBE" w:rsidP="00167552">
      <w:pPr>
        <w:pStyle w:val="Standard"/>
        <w:ind w:left="420"/>
        <w:jc w:val="both"/>
        <w:rPr>
          <w:rFonts w:ascii="Arial" w:hAnsi="Arial" w:cs="Arial"/>
          <w:sz w:val="26"/>
          <w:szCs w:val="26"/>
        </w:rPr>
      </w:pPr>
    </w:p>
    <w:p w:rsidR="00EC0FBE" w:rsidRDefault="00EC0FBE" w:rsidP="00167552">
      <w:pPr>
        <w:pStyle w:val="Standard"/>
        <w:ind w:left="420"/>
        <w:jc w:val="both"/>
        <w:rPr>
          <w:rFonts w:ascii="Arial" w:hAnsi="Arial" w:cs="Arial"/>
          <w:sz w:val="26"/>
          <w:szCs w:val="26"/>
        </w:rPr>
      </w:pPr>
    </w:p>
    <w:p w:rsidR="00EC0FBE" w:rsidRDefault="00EC0FBE" w:rsidP="00167552">
      <w:pPr>
        <w:pStyle w:val="Standard"/>
        <w:ind w:left="420"/>
        <w:jc w:val="both"/>
        <w:rPr>
          <w:rFonts w:ascii="Arial" w:hAnsi="Arial" w:cs="Arial"/>
          <w:sz w:val="26"/>
          <w:szCs w:val="26"/>
        </w:rPr>
      </w:pPr>
    </w:p>
    <w:p w:rsidR="00EC0FBE" w:rsidRDefault="00EC0FBE" w:rsidP="00167552">
      <w:pPr>
        <w:pStyle w:val="Standard"/>
        <w:ind w:left="420"/>
        <w:jc w:val="both"/>
        <w:rPr>
          <w:rFonts w:ascii="Arial" w:hAnsi="Arial" w:cs="Arial"/>
          <w:sz w:val="26"/>
          <w:szCs w:val="26"/>
        </w:rPr>
      </w:pPr>
    </w:p>
    <w:p w:rsidR="00EC0FBE" w:rsidRPr="00CF66AB" w:rsidRDefault="00EC0FBE" w:rsidP="00167552">
      <w:pPr>
        <w:pStyle w:val="Standard"/>
        <w:ind w:left="420"/>
        <w:jc w:val="both"/>
        <w:rPr>
          <w:rFonts w:ascii="Arial" w:hAnsi="Arial" w:cs="Arial"/>
          <w:sz w:val="26"/>
          <w:szCs w:val="26"/>
        </w:rPr>
      </w:pPr>
    </w:p>
    <w:p w:rsidR="005F1633" w:rsidRPr="00CF66AB" w:rsidRDefault="005F1633" w:rsidP="00167552">
      <w:pPr>
        <w:pStyle w:val="Standard"/>
        <w:ind w:left="420"/>
        <w:jc w:val="both"/>
        <w:rPr>
          <w:rFonts w:ascii="Arial" w:hAnsi="Arial" w:cs="Arial"/>
          <w:sz w:val="26"/>
          <w:szCs w:val="26"/>
        </w:rPr>
      </w:pPr>
    </w:p>
    <w:p w:rsidR="005F1633" w:rsidRPr="00CF66AB" w:rsidRDefault="005F1633" w:rsidP="00167552">
      <w:pPr>
        <w:pStyle w:val="Standard"/>
        <w:numPr>
          <w:ilvl w:val="0"/>
          <w:numId w:val="2"/>
        </w:numPr>
        <w:jc w:val="both"/>
        <w:rPr>
          <w:rFonts w:ascii="Arial" w:hAnsi="Arial" w:cs="Arial"/>
          <w:b/>
          <w:bCs/>
          <w:sz w:val="26"/>
          <w:szCs w:val="26"/>
        </w:rPr>
      </w:pPr>
      <w:r w:rsidRPr="00CF66AB">
        <w:rPr>
          <w:rFonts w:ascii="Arial" w:hAnsi="Arial" w:cs="Arial"/>
          <w:b/>
          <w:bCs/>
          <w:sz w:val="26"/>
          <w:szCs w:val="26"/>
        </w:rPr>
        <w:t>Açıklamalar</w:t>
      </w:r>
    </w:p>
    <w:p w:rsidR="00B60309" w:rsidRPr="00CF66AB" w:rsidRDefault="00B60309" w:rsidP="00167552">
      <w:pPr>
        <w:pStyle w:val="Standard"/>
        <w:ind w:left="420"/>
        <w:jc w:val="both"/>
        <w:rPr>
          <w:rFonts w:ascii="Arial" w:hAnsi="Arial" w:cs="Arial"/>
          <w:sz w:val="26"/>
          <w:szCs w:val="26"/>
        </w:rPr>
      </w:pPr>
    </w:p>
    <w:p w:rsidR="005F1633" w:rsidRPr="00CF66AB" w:rsidRDefault="005F1633" w:rsidP="00167552">
      <w:pPr>
        <w:pStyle w:val="Standard"/>
        <w:ind w:left="420"/>
        <w:jc w:val="both"/>
        <w:rPr>
          <w:rFonts w:ascii="Arial" w:hAnsi="Arial" w:cs="Arial"/>
          <w:sz w:val="26"/>
          <w:szCs w:val="26"/>
        </w:rPr>
      </w:pPr>
      <w:r w:rsidRPr="00CF66AB">
        <w:rPr>
          <w:rFonts w:ascii="Arial" w:hAnsi="Arial" w:cs="Arial"/>
          <w:b/>
          <w:sz w:val="26"/>
          <w:szCs w:val="26"/>
        </w:rPr>
        <w:t>5.1</w:t>
      </w:r>
      <w:r w:rsidRPr="00CF66AB">
        <w:rPr>
          <w:rFonts w:ascii="Arial" w:hAnsi="Arial" w:cs="Arial"/>
          <w:sz w:val="26"/>
          <w:szCs w:val="26"/>
        </w:rPr>
        <w:t xml:space="preserve"> </w:t>
      </w:r>
      <w:r w:rsidR="00EC0FBE">
        <w:rPr>
          <w:rFonts w:ascii="Arial" w:hAnsi="Arial" w:cs="Arial"/>
          <w:sz w:val="26"/>
          <w:szCs w:val="26"/>
        </w:rPr>
        <w:t>Kurum</w:t>
      </w:r>
      <w:r w:rsidRPr="00CF66AB">
        <w:rPr>
          <w:rFonts w:ascii="Arial" w:hAnsi="Arial" w:cs="Arial"/>
          <w:color w:val="FF0000"/>
          <w:sz w:val="26"/>
          <w:szCs w:val="26"/>
        </w:rPr>
        <w:t xml:space="preserve"> </w:t>
      </w:r>
      <w:r w:rsidRPr="00CF66AB">
        <w:rPr>
          <w:rFonts w:ascii="Arial" w:hAnsi="Arial" w:cs="Arial"/>
          <w:sz w:val="26"/>
          <w:szCs w:val="26"/>
        </w:rPr>
        <w:t>bir Veri Sorumlusudur: Veri işlemenin amaçlarını, yöntemini ve ilgili mevzuata uyulmasını sağlamaktan ve ilgili kararları almaktan sorumludur. Veri Sorumlusu olarak,</w:t>
      </w:r>
    </w:p>
    <w:p w:rsidR="005F1633" w:rsidRPr="00CF66AB" w:rsidRDefault="005F1633" w:rsidP="00167552">
      <w:pPr>
        <w:pStyle w:val="Standard"/>
        <w:ind w:left="420"/>
        <w:jc w:val="both"/>
        <w:rPr>
          <w:rFonts w:ascii="Arial" w:hAnsi="Arial" w:cs="Arial"/>
          <w:sz w:val="26"/>
          <w:szCs w:val="26"/>
        </w:rPr>
      </w:pPr>
    </w:p>
    <w:p w:rsidR="005F1633" w:rsidRPr="00CF66AB" w:rsidRDefault="005F1633" w:rsidP="00167552">
      <w:pPr>
        <w:pStyle w:val="Standard"/>
        <w:ind w:left="420"/>
        <w:jc w:val="both"/>
        <w:rPr>
          <w:rFonts w:ascii="Arial" w:hAnsi="Arial" w:cs="Arial"/>
          <w:sz w:val="26"/>
          <w:szCs w:val="26"/>
        </w:rPr>
      </w:pPr>
      <w:r w:rsidRPr="00CF66AB">
        <w:rPr>
          <w:rFonts w:ascii="Arial" w:hAnsi="Arial" w:cs="Arial"/>
          <w:b/>
          <w:sz w:val="26"/>
          <w:szCs w:val="26"/>
        </w:rPr>
        <w:t>5.2</w:t>
      </w:r>
      <w:r w:rsidRPr="00CF66AB">
        <w:rPr>
          <w:rFonts w:ascii="Arial" w:hAnsi="Arial" w:cs="Arial"/>
          <w:sz w:val="26"/>
          <w:szCs w:val="26"/>
        </w:rPr>
        <w:t xml:space="preserve"> </w:t>
      </w:r>
      <w:r w:rsidR="00EC0FBE">
        <w:rPr>
          <w:rFonts w:ascii="Arial" w:hAnsi="Arial" w:cs="Arial"/>
          <w:sz w:val="26"/>
          <w:szCs w:val="26"/>
        </w:rPr>
        <w:t>Kurum</w:t>
      </w:r>
      <w:r w:rsidRPr="00CF66AB">
        <w:rPr>
          <w:rFonts w:ascii="Arial" w:hAnsi="Arial" w:cs="Arial"/>
          <w:sz w:val="26"/>
          <w:szCs w:val="26"/>
        </w:rPr>
        <w:t>,</w:t>
      </w:r>
      <w:r w:rsidRPr="00CF66AB">
        <w:rPr>
          <w:rFonts w:ascii="Arial" w:hAnsi="Arial" w:cs="Arial"/>
          <w:color w:val="FF0000"/>
          <w:sz w:val="26"/>
          <w:szCs w:val="26"/>
        </w:rPr>
        <w:t xml:space="preserve"> </w:t>
      </w:r>
      <w:r w:rsidRPr="00CF66AB">
        <w:rPr>
          <w:rFonts w:ascii="Arial" w:hAnsi="Arial" w:cs="Arial"/>
          <w:sz w:val="26"/>
          <w:szCs w:val="26"/>
        </w:rPr>
        <w:t xml:space="preserve">aynı zamanda bir Veri İşleyen olarak da hareket edebilir, böyle durumlarda her bir tarafın sorumluluklarını ve yükümlülüklerini tanımlamak Veri Sorumlusunun görev sorumluluğundadır. Çalışan personel, bu anlaşmaları imzalamadan önce </w:t>
      </w:r>
      <w:r w:rsidR="00EC0FBE">
        <w:rPr>
          <w:rFonts w:ascii="Arial" w:hAnsi="Arial" w:cs="Arial"/>
          <w:sz w:val="26"/>
          <w:szCs w:val="26"/>
        </w:rPr>
        <w:t>Kurum’u</w:t>
      </w:r>
      <w:r w:rsidRPr="00CF66AB">
        <w:rPr>
          <w:rFonts w:ascii="Arial" w:hAnsi="Arial" w:cs="Arial"/>
          <w:sz w:val="26"/>
          <w:szCs w:val="26"/>
        </w:rPr>
        <w:t>n tüm gereklilikleri yerine getireceğinden ve uygun sorumluluk düzeyini kabul edebileceğinden emin olmalıdır.</w:t>
      </w:r>
    </w:p>
    <w:p w:rsidR="005F1633" w:rsidRPr="00CF66AB" w:rsidRDefault="005F1633" w:rsidP="00167552">
      <w:pPr>
        <w:pStyle w:val="Standard"/>
        <w:ind w:left="420"/>
        <w:jc w:val="both"/>
        <w:rPr>
          <w:rFonts w:ascii="Arial" w:hAnsi="Arial" w:cs="Arial"/>
          <w:sz w:val="26"/>
          <w:szCs w:val="26"/>
        </w:rPr>
      </w:pPr>
    </w:p>
    <w:p w:rsidR="005F1633" w:rsidRPr="00CF66AB" w:rsidRDefault="005F1633" w:rsidP="00167552">
      <w:pPr>
        <w:pStyle w:val="Standard"/>
        <w:ind w:left="420"/>
        <w:jc w:val="both"/>
        <w:rPr>
          <w:rFonts w:ascii="Arial" w:hAnsi="Arial" w:cs="Arial"/>
          <w:sz w:val="26"/>
          <w:szCs w:val="26"/>
        </w:rPr>
      </w:pPr>
      <w:r w:rsidRPr="00CF66AB">
        <w:rPr>
          <w:rFonts w:ascii="Arial" w:hAnsi="Arial" w:cs="Arial"/>
          <w:b/>
          <w:sz w:val="26"/>
          <w:szCs w:val="26"/>
        </w:rPr>
        <w:t>5.3</w:t>
      </w:r>
      <w:r w:rsidRPr="00CF66AB">
        <w:rPr>
          <w:rFonts w:ascii="Arial" w:hAnsi="Arial" w:cs="Arial"/>
          <w:sz w:val="26"/>
          <w:szCs w:val="26"/>
        </w:rPr>
        <w:t xml:space="preserve"> </w:t>
      </w:r>
      <w:r w:rsidR="00EC0FBE">
        <w:rPr>
          <w:rFonts w:ascii="Arial" w:hAnsi="Arial" w:cs="Arial"/>
          <w:sz w:val="26"/>
          <w:szCs w:val="26"/>
        </w:rPr>
        <w:t>Kurum</w:t>
      </w:r>
      <w:r w:rsidRPr="00CF66AB">
        <w:rPr>
          <w:rFonts w:ascii="Arial" w:hAnsi="Arial" w:cs="Arial"/>
          <w:color w:val="FF0000"/>
          <w:sz w:val="26"/>
          <w:szCs w:val="26"/>
        </w:rPr>
        <w:t xml:space="preserve"> </w:t>
      </w:r>
      <w:r w:rsidRPr="00CF66AB">
        <w:rPr>
          <w:rFonts w:ascii="Arial" w:hAnsi="Arial" w:cs="Arial"/>
          <w:sz w:val="26"/>
          <w:szCs w:val="26"/>
        </w:rPr>
        <w:t>kendi adına kişisel verileri işlemek için bir Veri İşleyen kullandığı zaman, tüm personellerin her bir tarafın sorumluluklarını ve yükümlülüklerini ortaya koyan yazılı bir sözleşme imzalandığından emin olmalıdır.</w:t>
      </w:r>
    </w:p>
    <w:p w:rsidR="005F1633" w:rsidRPr="00CF66AB" w:rsidRDefault="005F1633" w:rsidP="00167552">
      <w:pPr>
        <w:pStyle w:val="Standard"/>
        <w:ind w:left="420"/>
        <w:jc w:val="both"/>
        <w:rPr>
          <w:rFonts w:ascii="Arial" w:hAnsi="Arial" w:cs="Arial"/>
          <w:sz w:val="26"/>
          <w:szCs w:val="26"/>
        </w:rPr>
      </w:pPr>
    </w:p>
    <w:p w:rsidR="00EC0FBE" w:rsidRDefault="005F1633" w:rsidP="00EC0FBE">
      <w:pPr>
        <w:pStyle w:val="Standard"/>
        <w:numPr>
          <w:ilvl w:val="2"/>
          <w:numId w:val="3"/>
        </w:numPr>
        <w:jc w:val="both"/>
        <w:rPr>
          <w:rFonts w:ascii="Arial" w:hAnsi="Arial" w:cs="Arial"/>
          <w:sz w:val="26"/>
          <w:szCs w:val="26"/>
        </w:rPr>
      </w:pPr>
      <w:r w:rsidRPr="00CF66AB">
        <w:rPr>
          <w:rFonts w:ascii="Arial" w:hAnsi="Arial" w:cs="Arial"/>
          <w:sz w:val="26"/>
          <w:szCs w:val="26"/>
        </w:rPr>
        <w:t>Sözleşmeler, veri işleme güvenliğini sağlamak için, Veri İşleyenlerin uygun önlemleri almasını ve ilgili kişilerin KVKK kapsamı altındaki hakları ile ilgili maddeler içermelidir.</w:t>
      </w:r>
    </w:p>
    <w:p w:rsidR="00EC0FBE" w:rsidRDefault="005F1633" w:rsidP="00EC0FBE">
      <w:pPr>
        <w:pStyle w:val="Standard"/>
        <w:numPr>
          <w:ilvl w:val="2"/>
          <w:numId w:val="3"/>
        </w:numPr>
        <w:jc w:val="both"/>
        <w:rPr>
          <w:rFonts w:ascii="Arial" w:hAnsi="Arial" w:cs="Arial"/>
          <w:sz w:val="26"/>
          <w:szCs w:val="26"/>
        </w:rPr>
      </w:pPr>
      <w:r w:rsidRPr="00CF66AB">
        <w:rPr>
          <w:rFonts w:ascii="Arial" w:hAnsi="Arial" w:cs="Arial"/>
          <w:sz w:val="26"/>
          <w:szCs w:val="26"/>
        </w:rPr>
        <w:t>Herhangi bir kişisel veri paylaşılacağı durumlarda sözleşmeler KVKK gerekliliklerini karşılamalıdır.</w:t>
      </w:r>
    </w:p>
    <w:p w:rsidR="00EC0FBE" w:rsidRDefault="005F1633" w:rsidP="00EC0FBE">
      <w:pPr>
        <w:pStyle w:val="Standard"/>
        <w:numPr>
          <w:ilvl w:val="2"/>
          <w:numId w:val="3"/>
        </w:numPr>
        <w:jc w:val="both"/>
        <w:rPr>
          <w:rFonts w:ascii="Arial" w:hAnsi="Arial" w:cs="Arial"/>
          <w:sz w:val="26"/>
          <w:szCs w:val="26"/>
        </w:rPr>
      </w:pPr>
      <w:r w:rsidRPr="00EC0FBE">
        <w:rPr>
          <w:rFonts w:ascii="Arial" w:hAnsi="Arial" w:cs="Arial"/>
          <w:sz w:val="26"/>
          <w:szCs w:val="26"/>
        </w:rPr>
        <w:t>Veri Sorumluları, Veri konusu kişi grubunun (İlgili Kişilerin) haklarının ve verilerinin KVKK kapsamında karşılandığı ve işlendiği konusunda Veri İşleyene gerekli garantiyi sağlamalıdır.</w:t>
      </w:r>
    </w:p>
    <w:p w:rsidR="00EC0FBE" w:rsidRDefault="005F1633" w:rsidP="00EC0FBE">
      <w:pPr>
        <w:pStyle w:val="Standard"/>
        <w:numPr>
          <w:ilvl w:val="2"/>
          <w:numId w:val="3"/>
        </w:numPr>
        <w:jc w:val="both"/>
        <w:rPr>
          <w:rFonts w:ascii="Arial" w:hAnsi="Arial" w:cs="Arial"/>
          <w:sz w:val="26"/>
          <w:szCs w:val="26"/>
        </w:rPr>
      </w:pPr>
      <w:r w:rsidRPr="00EC0FBE">
        <w:rPr>
          <w:rFonts w:ascii="Arial" w:hAnsi="Arial" w:cs="Arial"/>
          <w:b/>
          <w:bCs/>
          <w:sz w:val="26"/>
          <w:szCs w:val="26"/>
          <w:u w:val="single"/>
        </w:rPr>
        <w:t>Veri İşleyenler, bir Veri Sorumlusunun sadece yazılı talimatları ile hareket etmelidir.</w:t>
      </w:r>
      <w:r w:rsidRPr="00EC0FBE">
        <w:rPr>
          <w:rFonts w:ascii="Arial" w:hAnsi="Arial" w:cs="Arial"/>
          <w:sz w:val="26"/>
          <w:szCs w:val="26"/>
        </w:rPr>
        <w:t xml:space="preserve"> KVKK kapsamında bazı doğrudan sorumluluklara sahip olacaklardır ve uymadıkları takdirde cezalara veya diğer yaptırımlara tabi olabilirler.</w:t>
      </w:r>
    </w:p>
    <w:p w:rsidR="005F1633" w:rsidRPr="00EC0FBE" w:rsidRDefault="005F1633" w:rsidP="00EC0FBE">
      <w:pPr>
        <w:pStyle w:val="Standard"/>
        <w:numPr>
          <w:ilvl w:val="2"/>
          <w:numId w:val="3"/>
        </w:numPr>
        <w:jc w:val="both"/>
        <w:rPr>
          <w:rFonts w:ascii="Arial" w:hAnsi="Arial" w:cs="Arial"/>
          <w:sz w:val="26"/>
          <w:szCs w:val="26"/>
        </w:rPr>
      </w:pPr>
      <w:r w:rsidRPr="00EC0FBE">
        <w:rPr>
          <w:rFonts w:ascii="Arial" w:hAnsi="Arial" w:cs="Arial"/>
          <w:sz w:val="26"/>
          <w:szCs w:val="26"/>
        </w:rPr>
        <w:t>Veri İşleyenlerle açık ve kapsamlı sözleşmeler yapmak, herkesin veri koruma yükümlülüklerini anladığından emin olunmasına yardımcı olur.</w:t>
      </w:r>
    </w:p>
    <w:p w:rsidR="005F1633" w:rsidRPr="00CF66AB" w:rsidRDefault="005F1633" w:rsidP="00167552">
      <w:pPr>
        <w:pStyle w:val="Standard"/>
        <w:ind w:left="840"/>
        <w:jc w:val="both"/>
        <w:rPr>
          <w:rFonts w:ascii="Arial" w:hAnsi="Arial" w:cs="Arial"/>
          <w:sz w:val="26"/>
          <w:szCs w:val="26"/>
        </w:rPr>
      </w:pPr>
    </w:p>
    <w:p w:rsidR="005F1633" w:rsidRPr="00CF66AB" w:rsidRDefault="005F1633" w:rsidP="00167552">
      <w:pPr>
        <w:pStyle w:val="Standard"/>
        <w:ind w:left="420"/>
        <w:jc w:val="both"/>
        <w:rPr>
          <w:rFonts w:ascii="Arial" w:hAnsi="Arial" w:cs="Arial"/>
          <w:sz w:val="26"/>
          <w:szCs w:val="26"/>
        </w:rPr>
      </w:pPr>
      <w:r w:rsidRPr="00CF66AB">
        <w:rPr>
          <w:rFonts w:ascii="Arial" w:hAnsi="Arial" w:cs="Arial"/>
          <w:b/>
          <w:sz w:val="26"/>
          <w:szCs w:val="26"/>
        </w:rPr>
        <w:lastRenderedPageBreak/>
        <w:tab/>
        <w:t>5.4</w:t>
      </w:r>
      <w:r w:rsidRPr="00CF66AB">
        <w:rPr>
          <w:rFonts w:ascii="Arial" w:hAnsi="Arial" w:cs="Arial"/>
          <w:sz w:val="26"/>
          <w:szCs w:val="26"/>
        </w:rPr>
        <w:t xml:space="preserve"> Tüm personel, verilerin yurtdışına aktarımı konularında bu politikanın 6. Bölümünde tanımlanan uygun yöntemlere göre hareket ettiklerinden emin olmalıdır.</w:t>
      </w:r>
    </w:p>
    <w:p w:rsidR="005F1633" w:rsidRDefault="005F1633" w:rsidP="00167552">
      <w:pPr>
        <w:pStyle w:val="Standard"/>
        <w:ind w:left="420"/>
        <w:jc w:val="both"/>
        <w:rPr>
          <w:rFonts w:ascii="Arial" w:hAnsi="Arial" w:cs="Arial"/>
          <w:sz w:val="26"/>
          <w:szCs w:val="26"/>
        </w:rPr>
      </w:pPr>
    </w:p>
    <w:p w:rsidR="00EC0FBE" w:rsidRDefault="00EC0FBE" w:rsidP="00167552">
      <w:pPr>
        <w:pStyle w:val="Standard"/>
        <w:ind w:left="420"/>
        <w:jc w:val="both"/>
        <w:rPr>
          <w:rFonts w:ascii="Arial" w:hAnsi="Arial" w:cs="Arial"/>
          <w:sz w:val="26"/>
          <w:szCs w:val="26"/>
        </w:rPr>
      </w:pPr>
    </w:p>
    <w:p w:rsidR="00EC0FBE" w:rsidRDefault="00EC0FBE" w:rsidP="00167552">
      <w:pPr>
        <w:pStyle w:val="Standard"/>
        <w:ind w:left="420"/>
        <w:jc w:val="both"/>
        <w:rPr>
          <w:rFonts w:ascii="Arial" w:hAnsi="Arial" w:cs="Arial"/>
          <w:sz w:val="26"/>
          <w:szCs w:val="26"/>
        </w:rPr>
      </w:pPr>
    </w:p>
    <w:p w:rsidR="00EC0FBE" w:rsidRDefault="00EC0FBE" w:rsidP="00167552">
      <w:pPr>
        <w:pStyle w:val="Standard"/>
        <w:ind w:left="420"/>
        <w:jc w:val="both"/>
        <w:rPr>
          <w:rFonts w:ascii="Arial" w:hAnsi="Arial" w:cs="Arial"/>
          <w:sz w:val="26"/>
          <w:szCs w:val="26"/>
        </w:rPr>
      </w:pPr>
    </w:p>
    <w:p w:rsidR="00EC0FBE" w:rsidRDefault="00EC0FBE" w:rsidP="00167552">
      <w:pPr>
        <w:pStyle w:val="Standard"/>
        <w:ind w:left="420"/>
        <w:jc w:val="both"/>
        <w:rPr>
          <w:rFonts w:ascii="Arial" w:hAnsi="Arial" w:cs="Arial"/>
          <w:sz w:val="26"/>
          <w:szCs w:val="26"/>
        </w:rPr>
      </w:pPr>
    </w:p>
    <w:p w:rsidR="00EC0FBE" w:rsidRDefault="00EC0FBE" w:rsidP="00167552">
      <w:pPr>
        <w:pStyle w:val="Standard"/>
        <w:ind w:left="420"/>
        <w:jc w:val="both"/>
        <w:rPr>
          <w:rFonts w:ascii="Arial" w:hAnsi="Arial" w:cs="Arial"/>
          <w:sz w:val="26"/>
          <w:szCs w:val="26"/>
        </w:rPr>
      </w:pPr>
    </w:p>
    <w:p w:rsidR="00EC0FBE" w:rsidRDefault="00EC0FBE" w:rsidP="00167552">
      <w:pPr>
        <w:pStyle w:val="Standard"/>
        <w:ind w:left="420"/>
        <w:jc w:val="both"/>
        <w:rPr>
          <w:rFonts w:ascii="Arial" w:hAnsi="Arial" w:cs="Arial"/>
          <w:sz w:val="26"/>
          <w:szCs w:val="26"/>
        </w:rPr>
      </w:pPr>
    </w:p>
    <w:p w:rsidR="00EC0FBE" w:rsidRPr="00CF66AB" w:rsidRDefault="00EC0FBE" w:rsidP="00167552">
      <w:pPr>
        <w:pStyle w:val="Standard"/>
        <w:ind w:left="420"/>
        <w:jc w:val="both"/>
        <w:rPr>
          <w:rFonts w:ascii="Arial" w:hAnsi="Arial" w:cs="Arial"/>
          <w:sz w:val="26"/>
          <w:szCs w:val="26"/>
        </w:rPr>
      </w:pPr>
    </w:p>
    <w:p w:rsidR="005F1633" w:rsidRPr="00CF66AB" w:rsidRDefault="005F1633" w:rsidP="00EC0FBE">
      <w:pPr>
        <w:pStyle w:val="Standard"/>
        <w:numPr>
          <w:ilvl w:val="0"/>
          <w:numId w:val="3"/>
        </w:numPr>
        <w:ind w:hanging="129"/>
        <w:jc w:val="both"/>
        <w:rPr>
          <w:rFonts w:ascii="Arial" w:hAnsi="Arial" w:cs="Arial"/>
          <w:b/>
          <w:bCs/>
          <w:sz w:val="26"/>
          <w:szCs w:val="26"/>
        </w:rPr>
      </w:pPr>
      <w:r w:rsidRPr="00CF66AB">
        <w:rPr>
          <w:rFonts w:ascii="Arial" w:hAnsi="Arial" w:cs="Arial"/>
          <w:b/>
          <w:bCs/>
          <w:sz w:val="26"/>
          <w:szCs w:val="26"/>
        </w:rPr>
        <w:t>Yurtdışına Aktarım</w:t>
      </w:r>
    </w:p>
    <w:p w:rsidR="005F1633" w:rsidRPr="00CF66AB" w:rsidRDefault="005F1633" w:rsidP="00167552">
      <w:pPr>
        <w:pStyle w:val="Standard"/>
        <w:ind w:left="360"/>
        <w:jc w:val="both"/>
        <w:rPr>
          <w:rFonts w:ascii="Arial" w:hAnsi="Arial" w:cs="Arial"/>
          <w:b/>
          <w:bCs/>
          <w:sz w:val="26"/>
          <w:szCs w:val="26"/>
        </w:rPr>
      </w:pPr>
    </w:p>
    <w:p w:rsidR="005F1633" w:rsidRPr="00CF66AB" w:rsidRDefault="005F1633" w:rsidP="00167552">
      <w:pPr>
        <w:pStyle w:val="Standard"/>
        <w:ind w:left="420"/>
        <w:jc w:val="both"/>
        <w:rPr>
          <w:rFonts w:ascii="Arial" w:hAnsi="Arial" w:cs="Arial"/>
          <w:sz w:val="26"/>
          <w:szCs w:val="26"/>
        </w:rPr>
      </w:pPr>
      <w:r w:rsidRPr="00CF66AB">
        <w:rPr>
          <w:rFonts w:ascii="Arial" w:hAnsi="Arial" w:cs="Arial"/>
          <w:b/>
          <w:sz w:val="26"/>
          <w:szCs w:val="26"/>
        </w:rPr>
        <w:t xml:space="preserve">6.1 </w:t>
      </w:r>
      <w:r w:rsidRPr="00CF66AB">
        <w:rPr>
          <w:rFonts w:ascii="Arial" w:hAnsi="Arial" w:cs="Arial"/>
          <w:sz w:val="26"/>
          <w:szCs w:val="26"/>
        </w:rPr>
        <w:t>KVKK, kişisel verilerin Kişisel Verileri Koruma Kurulu’nun güvenli ülke kategorisi dışındaki üçüncü şahıslara veya uluslararası kuruluşlara kişisel verilerin aktarılması ile ilgili kısıtlamalar getirmektedir.</w:t>
      </w:r>
    </w:p>
    <w:p w:rsidR="005F1633" w:rsidRPr="00CF66AB" w:rsidRDefault="005F1633" w:rsidP="00167552">
      <w:pPr>
        <w:pStyle w:val="Standard"/>
        <w:ind w:left="420"/>
        <w:jc w:val="both"/>
        <w:rPr>
          <w:rFonts w:ascii="Arial" w:hAnsi="Arial" w:cs="Arial"/>
          <w:sz w:val="26"/>
          <w:szCs w:val="26"/>
        </w:rPr>
      </w:pPr>
    </w:p>
    <w:p w:rsidR="005F1633" w:rsidRPr="00CF66AB" w:rsidRDefault="005F1633" w:rsidP="00167552">
      <w:pPr>
        <w:pStyle w:val="Standard"/>
        <w:ind w:left="420"/>
        <w:jc w:val="both"/>
        <w:rPr>
          <w:rFonts w:ascii="Arial" w:hAnsi="Arial" w:cs="Arial"/>
          <w:sz w:val="26"/>
          <w:szCs w:val="26"/>
        </w:rPr>
      </w:pPr>
      <w:r w:rsidRPr="00CF66AB">
        <w:rPr>
          <w:rFonts w:ascii="Arial" w:hAnsi="Arial" w:cs="Arial"/>
          <w:b/>
          <w:sz w:val="26"/>
          <w:szCs w:val="26"/>
        </w:rPr>
        <w:t>6.2</w:t>
      </w:r>
      <w:r w:rsidRPr="00CF66AB">
        <w:rPr>
          <w:rFonts w:ascii="Arial" w:hAnsi="Arial" w:cs="Arial"/>
          <w:sz w:val="26"/>
          <w:szCs w:val="26"/>
        </w:rPr>
        <w:t xml:space="preserve"> Bu kısıtlamalar, KVKK tarafından kişilerin korunma düzeyinin zarar görmemesini sağlamak için yürürlüktedir.</w:t>
      </w:r>
    </w:p>
    <w:p w:rsidR="005F1633" w:rsidRPr="00CF66AB" w:rsidRDefault="005F1633" w:rsidP="00167552">
      <w:pPr>
        <w:pStyle w:val="Standard"/>
        <w:ind w:left="420"/>
        <w:jc w:val="both"/>
        <w:rPr>
          <w:rFonts w:ascii="Arial" w:hAnsi="Arial" w:cs="Arial"/>
          <w:sz w:val="26"/>
          <w:szCs w:val="26"/>
        </w:rPr>
      </w:pPr>
    </w:p>
    <w:p w:rsidR="005F1633" w:rsidRPr="00CF66AB" w:rsidRDefault="005F1633" w:rsidP="00167552">
      <w:pPr>
        <w:pStyle w:val="Standard"/>
        <w:ind w:left="420"/>
        <w:jc w:val="both"/>
        <w:rPr>
          <w:rFonts w:ascii="Arial" w:hAnsi="Arial" w:cs="Arial"/>
          <w:sz w:val="26"/>
          <w:szCs w:val="26"/>
        </w:rPr>
      </w:pPr>
      <w:r w:rsidRPr="00CF66AB">
        <w:rPr>
          <w:rFonts w:ascii="Arial" w:hAnsi="Arial" w:cs="Arial"/>
          <w:b/>
          <w:sz w:val="26"/>
          <w:szCs w:val="26"/>
        </w:rPr>
        <w:t>6.3</w:t>
      </w:r>
      <w:r w:rsidRPr="00CF66AB">
        <w:rPr>
          <w:rFonts w:ascii="Arial" w:hAnsi="Arial" w:cs="Arial"/>
          <w:sz w:val="26"/>
          <w:szCs w:val="26"/>
        </w:rPr>
        <w:t xml:space="preserve"> Kişisel veriler, Kanun’da belirtilen hallerin varlığında (Kanun’un 5. maddesinin 2. fıkrası ile 6. maddesinin 3. fıkrasında belirtilen şartlar) veri aktarılacak ülkede yeterli korumanın bulunmaması halinde (Kurul tarafından güvenli kabul edilmeyen ülkeler), yeterli korumanın yazılı olarak taahhüt edilmesi ve Kurul’un izninin bulunması durumlarında gerçekleştirilebilir.</w:t>
      </w:r>
    </w:p>
    <w:p w:rsidR="005F1633" w:rsidRPr="00CF66AB" w:rsidRDefault="005F1633" w:rsidP="00167552">
      <w:pPr>
        <w:pStyle w:val="Standard"/>
        <w:ind w:left="420"/>
        <w:jc w:val="both"/>
        <w:rPr>
          <w:rFonts w:ascii="Arial" w:hAnsi="Arial" w:cs="Arial"/>
          <w:sz w:val="26"/>
          <w:szCs w:val="26"/>
        </w:rPr>
      </w:pPr>
    </w:p>
    <w:p w:rsidR="005F1633" w:rsidRPr="00CF66AB" w:rsidRDefault="005F1633" w:rsidP="00167552">
      <w:pPr>
        <w:pStyle w:val="Standard"/>
        <w:ind w:left="420"/>
        <w:jc w:val="both"/>
        <w:rPr>
          <w:rFonts w:ascii="Arial" w:hAnsi="Arial" w:cs="Arial"/>
          <w:sz w:val="26"/>
          <w:szCs w:val="26"/>
        </w:rPr>
      </w:pPr>
      <w:r w:rsidRPr="00CF66AB">
        <w:rPr>
          <w:rFonts w:ascii="Arial" w:hAnsi="Arial" w:cs="Arial"/>
          <w:b/>
          <w:bCs/>
          <w:sz w:val="26"/>
          <w:szCs w:val="26"/>
        </w:rPr>
        <w:t>6.4</w:t>
      </w:r>
      <w:r w:rsidRPr="00CF66AB">
        <w:rPr>
          <w:rFonts w:ascii="Arial" w:hAnsi="Arial" w:cs="Arial"/>
          <w:sz w:val="26"/>
          <w:szCs w:val="26"/>
        </w:rPr>
        <w:t xml:space="preserve"> Kanun’un 9. maddesine göre, yurt dışına veri aktarımı;</w:t>
      </w:r>
    </w:p>
    <w:p w:rsidR="005F1633" w:rsidRPr="00CF66AB" w:rsidRDefault="005F1633" w:rsidP="00167552">
      <w:pPr>
        <w:pStyle w:val="Standard"/>
        <w:ind w:left="840"/>
        <w:jc w:val="both"/>
        <w:rPr>
          <w:rFonts w:ascii="Arial" w:hAnsi="Arial" w:cs="Arial"/>
          <w:sz w:val="26"/>
          <w:szCs w:val="26"/>
        </w:rPr>
      </w:pPr>
      <w:r w:rsidRPr="00CF66AB">
        <w:rPr>
          <w:rFonts w:ascii="Arial" w:hAnsi="Arial" w:cs="Arial"/>
          <w:sz w:val="26"/>
          <w:szCs w:val="26"/>
        </w:rPr>
        <w:t>• İlgili kişinin açık rızasının bulunması,</w:t>
      </w:r>
    </w:p>
    <w:p w:rsidR="005F1633" w:rsidRPr="00CF66AB" w:rsidRDefault="005F1633" w:rsidP="00167552">
      <w:pPr>
        <w:pStyle w:val="Standard"/>
        <w:ind w:left="840"/>
        <w:jc w:val="both"/>
        <w:rPr>
          <w:rFonts w:ascii="Arial" w:hAnsi="Arial" w:cs="Arial"/>
          <w:sz w:val="26"/>
          <w:szCs w:val="26"/>
        </w:rPr>
      </w:pPr>
      <w:r w:rsidRPr="00CF66AB">
        <w:rPr>
          <w:rFonts w:ascii="Arial" w:hAnsi="Arial" w:cs="Arial"/>
          <w:sz w:val="26"/>
          <w:szCs w:val="26"/>
        </w:rPr>
        <w:t>•</w:t>
      </w:r>
      <w:r w:rsidR="00CE7452">
        <w:rPr>
          <w:rFonts w:ascii="Arial" w:hAnsi="Arial" w:cs="Arial"/>
          <w:sz w:val="26"/>
          <w:szCs w:val="26"/>
        </w:rPr>
        <w:t xml:space="preserve"> </w:t>
      </w:r>
      <w:r w:rsidRPr="00CF66AB">
        <w:rPr>
          <w:rFonts w:ascii="Arial" w:hAnsi="Arial" w:cs="Arial"/>
          <w:sz w:val="26"/>
          <w:szCs w:val="26"/>
        </w:rPr>
        <w:t>Kanun’da belirtilen hallerin varlığında (Kanun’un 5. maddesinin 2. fıkrası ile 6. maddesinin 3. fıkrasında belirtilen şartlar) veri aktarılacak ülkede yeterli korumanın bulunması (Kurul tarafından güvenli kabul edilen ülkeler) durumlarında gerçekleşebilir.</w:t>
      </w:r>
    </w:p>
    <w:p w:rsidR="005F1633" w:rsidRPr="00CF66AB" w:rsidRDefault="005F1633" w:rsidP="00167552">
      <w:pPr>
        <w:pStyle w:val="Standard"/>
        <w:ind w:left="840"/>
        <w:jc w:val="both"/>
        <w:rPr>
          <w:rFonts w:ascii="Arial" w:hAnsi="Arial" w:cs="Arial"/>
          <w:sz w:val="26"/>
          <w:szCs w:val="26"/>
        </w:rPr>
      </w:pPr>
    </w:p>
    <w:p w:rsidR="005F1633" w:rsidRPr="00CF66AB" w:rsidRDefault="005F1633" w:rsidP="00167552">
      <w:pPr>
        <w:pStyle w:val="Standard"/>
        <w:ind w:left="420"/>
        <w:jc w:val="both"/>
        <w:rPr>
          <w:rFonts w:ascii="Arial" w:hAnsi="Arial" w:cs="Arial"/>
          <w:sz w:val="26"/>
          <w:szCs w:val="26"/>
        </w:rPr>
      </w:pPr>
      <w:r w:rsidRPr="00CF66AB">
        <w:rPr>
          <w:rFonts w:ascii="Arial" w:hAnsi="Arial" w:cs="Arial"/>
          <w:b/>
          <w:sz w:val="26"/>
          <w:szCs w:val="26"/>
        </w:rPr>
        <w:tab/>
        <w:t>6.5</w:t>
      </w:r>
      <w:r w:rsidRPr="00CF66AB">
        <w:rPr>
          <w:rFonts w:ascii="Arial" w:hAnsi="Arial" w:cs="Arial"/>
          <w:sz w:val="26"/>
          <w:szCs w:val="26"/>
        </w:rPr>
        <w:t xml:space="preserve"> Kişisel verilerin aktarıldığı kurumun yeterli koruma sağladığı durumlarda kişisel verilerinizi transfer edebilirsiniz. Bireylerin </w:t>
      </w:r>
      <w:proofErr w:type="spellStart"/>
      <w:r w:rsidRPr="00CF66AB">
        <w:rPr>
          <w:rFonts w:ascii="Arial" w:hAnsi="Arial" w:cs="Arial"/>
          <w:sz w:val="26"/>
          <w:szCs w:val="26"/>
        </w:rPr>
        <w:t>KVKK’da</w:t>
      </w:r>
      <w:proofErr w:type="spellEnd"/>
      <w:r w:rsidRPr="00CF66AB">
        <w:rPr>
          <w:rFonts w:ascii="Arial" w:hAnsi="Arial" w:cs="Arial"/>
          <w:sz w:val="26"/>
          <w:szCs w:val="26"/>
        </w:rPr>
        <w:t xml:space="preserve"> tanımlanan haklarını kullanabilme konularında zorluk yaşamamaları sağlanmalıdır.</w:t>
      </w:r>
    </w:p>
    <w:p w:rsidR="005F1633" w:rsidRPr="00CF66AB" w:rsidRDefault="005F1633" w:rsidP="00167552">
      <w:pPr>
        <w:pStyle w:val="Standard"/>
        <w:ind w:left="420"/>
        <w:jc w:val="both"/>
        <w:rPr>
          <w:rFonts w:ascii="Arial" w:hAnsi="Arial" w:cs="Arial"/>
          <w:sz w:val="26"/>
          <w:szCs w:val="26"/>
        </w:rPr>
      </w:pPr>
    </w:p>
    <w:p w:rsidR="005F1633" w:rsidRPr="00CF66AB" w:rsidRDefault="005F1633" w:rsidP="00167552">
      <w:pPr>
        <w:pStyle w:val="Standard"/>
        <w:ind w:left="420"/>
        <w:jc w:val="both"/>
        <w:rPr>
          <w:rFonts w:ascii="Arial" w:hAnsi="Arial" w:cs="Arial"/>
          <w:sz w:val="26"/>
          <w:szCs w:val="26"/>
        </w:rPr>
      </w:pPr>
      <w:r w:rsidRPr="00CF66AB">
        <w:rPr>
          <w:rFonts w:ascii="Arial" w:hAnsi="Arial" w:cs="Arial"/>
          <w:b/>
          <w:sz w:val="26"/>
          <w:szCs w:val="26"/>
        </w:rPr>
        <w:tab/>
        <w:t>6.6</w:t>
      </w:r>
      <w:r w:rsidRPr="00CF66AB">
        <w:rPr>
          <w:rFonts w:ascii="Arial" w:hAnsi="Arial" w:cs="Arial"/>
          <w:sz w:val="26"/>
          <w:szCs w:val="26"/>
        </w:rPr>
        <w:t xml:space="preserve"> Aşağıdakiler için yeterli güvenceler sağlanabilir:</w:t>
      </w:r>
    </w:p>
    <w:p w:rsidR="005F1633" w:rsidRPr="00CF66AB" w:rsidRDefault="005F1633" w:rsidP="00167552">
      <w:pPr>
        <w:pStyle w:val="Standard"/>
        <w:ind w:left="420"/>
        <w:jc w:val="both"/>
        <w:rPr>
          <w:rFonts w:ascii="Arial" w:hAnsi="Arial" w:cs="Arial"/>
          <w:sz w:val="26"/>
          <w:szCs w:val="26"/>
        </w:rPr>
      </w:pPr>
      <w:r w:rsidRPr="00CF66AB">
        <w:rPr>
          <w:rFonts w:ascii="Arial" w:hAnsi="Arial" w:cs="Arial"/>
          <w:sz w:val="26"/>
          <w:szCs w:val="26"/>
        </w:rPr>
        <w:t>-  Kamu makamları veya yetkili kurumlar arasında yasal olarak bağlayıcı bir anlaşma;</w:t>
      </w:r>
    </w:p>
    <w:p w:rsidR="005F1633" w:rsidRPr="00CF66AB" w:rsidRDefault="005F1633" w:rsidP="00167552">
      <w:pPr>
        <w:pStyle w:val="Standard"/>
        <w:ind w:left="420"/>
        <w:jc w:val="both"/>
        <w:rPr>
          <w:rFonts w:ascii="Arial" w:hAnsi="Arial" w:cs="Arial"/>
          <w:sz w:val="26"/>
          <w:szCs w:val="26"/>
        </w:rPr>
      </w:pPr>
      <w:r w:rsidRPr="00CF66AB">
        <w:rPr>
          <w:rFonts w:ascii="Arial" w:hAnsi="Arial" w:cs="Arial"/>
          <w:sz w:val="26"/>
          <w:szCs w:val="26"/>
        </w:rPr>
        <w:t>- Kişisel Verileri Koruma Kurumu tarafından kabul edilen aktarım hükümleri ve standart veri koruma maddeleri;</w:t>
      </w:r>
    </w:p>
    <w:p w:rsidR="005F1633" w:rsidRPr="00CF66AB" w:rsidRDefault="005F1633" w:rsidP="00167552">
      <w:pPr>
        <w:pStyle w:val="Standard"/>
        <w:ind w:left="420"/>
        <w:jc w:val="both"/>
        <w:rPr>
          <w:rFonts w:ascii="Arial" w:hAnsi="Arial" w:cs="Arial"/>
          <w:sz w:val="26"/>
          <w:szCs w:val="26"/>
        </w:rPr>
      </w:pPr>
      <w:r w:rsidRPr="00CF66AB">
        <w:rPr>
          <w:rFonts w:ascii="Arial" w:hAnsi="Arial" w:cs="Arial"/>
          <w:sz w:val="26"/>
          <w:szCs w:val="26"/>
        </w:rPr>
        <w:lastRenderedPageBreak/>
        <w:t>- KVK Kurumu tarafından onaylanmış rehber/tebliğ/mevzuat/prosedür:</w:t>
      </w:r>
    </w:p>
    <w:p w:rsidR="005F1633" w:rsidRPr="00CF66AB" w:rsidRDefault="005F1633" w:rsidP="00167552">
      <w:pPr>
        <w:pStyle w:val="Standard"/>
        <w:ind w:left="420"/>
        <w:jc w:val="both"/>
        <w:rPr>
          <w:rFonts w:ascii="Arial" w:hAnsi="Arial" w:cs="Arial"/>
          <w:sz w:val="26"/>
          <w:szCs w:val="26"/>
        </w:rPr>
      </w:pPr>
      <w:r w:rsidRPr="00CF66AB">
        <w:rPr>
          <w:rFonts w:ascii="Arial" w:hAnsi="Arial" w:cs="Arial"/>
          <w:sz w:val="26"/>
          <w:szCs w:val="26"/>
        </w:rPr>
        <w:t>- Kişisel verilerin korunması ya da veri güvenliği konularında sertifikalandırma;</w:t>
      </w:r>
    </w:p>
    <w:p w:rsidR="005F1633" w:rsidRDefault="005F1633" w:rsidP="00167552">
      <w:pPr>
        <w:pStyle w:val="Standard"/>
        <w:ind w:left="420"/>
        <w:jc w:val="both"/>
        <w:rPr>
          <w:rFonts w:ascii="Arial" w:hAnsi="Arial" w:cs="Arial"/>
          <w:sz w:val="26"/>
          <w:szCs w:val="26"/>
        </w:rPr>
      </w:pPr>
      <w:r w:rsidRPr="00CF66AB">
        <w:rPr>
          <w:rFonts w:ascii="Arial" w:hAnsi="Arial" w:cs="Arial"/>
          <w:sz w:val="26"/>
          <w:szCs w:val="26"/>
        </w:rPr>
        <w:t>- KVKK tarafından onaylanmış sözleşme hükümleri</w:t>
      </w:r>
    </w:p>
    <w:p w:rsidR="00CE7452" w:rsidRDefault="00CE7452" w:rsidP="00167552">
      <w:pPr>
        <w:pStyle w:val="Standard"/>
        <w:ind w:left="420"/>
        <w:jc w:val="both"/>
        <w:rPr>
          <w:rFonts w:ascii="Arial" w:hAnsi="Arial" w:cs="Arial"/>
          <w:sz w:val="26"/>
          <w:szCs w:val="26"/>
        </w:rPr>
      </w:pPr>
    </w:p>
    <w:p w:rsidR="00CE7452" w:rsidRDefault="00CE7452" w:rsidP="00167552">
      <w:pPr>
        <w:pStyle w:val="Standard"/>
        <w:ind w:left="420"/>
        <w:jc w:val="both"/>
        <w:rPr>
          <w:rFonts w:ascii="Arial" w:hAnsi="Arial" w:cs="Arial"/>
          <w:sz w:val="26"/>
          <w:szCs w:val="26"/>
        </w:rPr>
      </w:pPr>
    </w:p>
    <w:p w:rsidR="00CE7452" w:rsidRDefault="00CE7452" w:rsidP="00167552">
      <w:pPr>
        <w:pStyle w:val="Standard"/>
        <w:ind w:left="420"/>
        <w:jc w:val="both"/>
        <w:rPr>
          <w:rFonts w:ascii="Arial" w:hAnsi="Arial" w:cs="Arial"/>
          <w:sz w:val="26"/>
          <w:szCs w:val="26"/>
        </w:rPr>
      </w:pPr>
    </w:p>
    <w:p w:rsidR="00CE7452" w:rsidRDefault="00CE7452" w:rsidP="00167552">
      <w:pPr>
        <w:pStyle w:val="Standard"/>
        <w:ind w:left="420"/>
        <w:jc w:val="both"/>
        <w:rPr>
          <w:rFonts w:ascii="Arial" w:hAnsi="Arial" w:cs="Arial"/>
          <w:sz w:val="26"/>
          <w:szCs w:val="26"/>
        </w:rPr>
      </w:pPr>
    </w:p>
    <w:p w:rsidR="00CE7452" w:rsidRDefault="00CE7452" w:rsidP="00167552">
      <w:pPr>
        <w:pStyle w:val="Standard"/>
        <w:ind w:left="420"/>
        <w:jc w:val="both"/>
        <w:rPr>
          <w:rFonts w:ascii="Arial" w:hAnsi="Arial" w:cs="Arial"/>
          <w:sz w:val="26"/>
          <w:szCs w:val="26"/>
        </w:rPr>
      </w:pPr>
    </w:p>
    <w:p w:rsidR="00CE7452" w:rsidRDefault="00CE7452" w:rsidP="00167552">
      <w:pPr>
        <w:pStyle w:val="Standard"/>
        <w:ind w:left="420"/>
        <w:jc w:val="both"/>
        <w:rPr>
          <w:rFonts w:ascii="Arial" w:hAnsi="Arial" w:cs="Arial"/>
          <w:sz w:val="26"/>
          <w:szCs w:val="26"/>
        </w:rPr>
      </w:pPr>
    </w:p>
    <w:p w:rsidR="00CE7452" w:rsidRDefault="00CE7452" w:rsidP="00167552">
      <w:pPr>
        <w:pStyle w:val="Standard"/>
        <w:ind w:left="420"/>
        <w:jc w:val="both"/>
        <w:rPr>
          <w:rFonts w:ascii="Arial" w:hAnsi="Arial" w:cs="Arial"/>
          <w:sz w:val="26"/>
          <w:szCs w:val="26"/>
        </w:rPr>
      </w:pPr>
    </w:p>
    <w:p w:rsidR="00CE7452" w:rsidRPr="00CF66AB" w:rsidRDefault="00CE7452" w:rsidP="00167552">
      <w:pPr>
        <w:pStyle w:val="Standard"/>
        <w:ind w:left="420"/>
        <w:jc w:val="both"/>
        <w:rPr>
          <w:rFonts w:ascii="Arial" w:hAnsi="Arial" w:cs="Arial"/>
          <w:sz w:val="26"/>
          <w:szCs w:val="26"/>
        </w:rPr>
      </w:pPr>
    </w:p>
    <w:p w:rsidR="005F1633" w:rsidRPr="00CF66AB" w:rsidRDefault="005F1633" w:rsidP="00167552">
      <w:pPr>
        <w:pStyle w:val="Standard"/>
        <w:ind w:left="420"/>
        <w:jc w:val="both"/>
        <w:rPr>
          <w:rFonts w:ascii="Arial" w:hAnsi="Arial" w:cs="Arial"/>
          <w:b/>
          <w:sz w:val="26"/>
          <w:szCs w:val="26"/>
        </w:rPr>
      </w:pPr>
    </w:p>
    <w:p w:rsidR="005F1633" w:rsidRPr="00CF66AB" w:rsidRDefault="005F1633" w:rsidP="00EC0FBE">
      <w:pPr>
        <w:pStyle w:val="Standard"/>
        <w:numPr>
          <w:ilvl w:val="0"/>
          <w:numId w:val="3"/>
        </w:numPr>
        <w:jc w:val="both"/>
        <w:rPr>
          <w:rFonts w:ascii="Arial" w:hAnsi="Arial" w:cs="Arial"/>
          <w:b/>
          <w:sz w:val="26"/>
          <w:szCs w:val="26"/>
        </w:rPr>
      </w:pPr>
      <w:r w:rsidRPr="00CF66AB">
        <w:rPr>
          <w:rFonts w:ascii="Arial" w:hAnsi="Arial" w:cs="Arial"/>
          <w:b/>
          <w:sz w:val="26"/>
          <w:szCs w:val="26"/>
        </w:rPr>
        <w:t>Kişisel Verilerin İşlenmesi Genel ilkeler</w:t>
      </w:r>
    </w:p>
    <w:p w:rsidR="005F1633" w:rsidRPr="00CF66AB" w:rsidRDefault="005F1633" w:rsidP="00167552">
      <w:pPr>
        <w:pStyle w:val="Standard"/>
        <w:ind w:left="720"/>
        <w:jc w:val="both"/>
        <w:rPr>
          <w:rFonts w:ascii="Arial" w:hAnsi="Arial" w:cs="Arial"/>
          <w:b/>
          <w:sz w:val="26"/>
          <w:szCs w:val="26"/>
        </w:rPr>
      </w:pPr>
    </w:p>
    <w:p w:rsidR="005F1633" w:rsidRDefault="005F1633" w:rsidP="00167552">
      <w:pPr>
        <w:pStyle w:val="Standard"/>
        <w:ind w:left="420"/>
        <w:jc w:val="both"/>
        <w:rPr>
          <w:rFonts w:ascii="Arial" w:hAnsi="Arial" w:cs="Arial"/>
          <w:b/>
          <w:sz w:val="26"/>
          <w:szCs w:val="26"/>
        </w:rPr>
      </w:pPr>
      <w:r w:rsidRPr="00CF66AB">
        <w:rPr>
          <w:rFonts w:ascii="Arial" w:hAnsi="Arial" w:cs="Arial"/>
          <w:b/>
          <w:sz w:val="26"/>
          <w:szCs w:val="26"/>
        </w:rPr>
        <w:tab/>
        <w:t>6698 Sayılı Kişisel Verilerin Korunması Kanunu Md. 4</w:t>
      </w:r>
    </w:p>
    <w:p w:rsidR="00CE7452" w:rsidRPr="00CF66AB" w:rsidRDefault="00CE7452" w:rsidP="00167552">
      <w:pPr>
        <w:pStyle w:val="Standard"/>
        <w:ind w:left="420"/>
        <w:jc w:val="both"/>
        <w:rPr>
          <w:rFonts w:ascii="Arial" w:hAnsi="Arial" w:cs="Arial"/>
          <w:b/>
          <w:sz w:val="26"/>
          <w:szCs w:val="26"/>
        </w:rPr>
      </w:pPr>
    </w:p>
    <w:p w:rsidR="005F1633" w:rsidRPr="00CF66AB" w:rsidRDefault="005F1633" w:rsidP="00CE7452">
      <w:pPr>
        <w:pStyle w:val="Standard"/>
        <w:ind w:left="420"/>
        <w:jc w:val="both"/>
        <w:rPr>
          <w:rFonts w:ascii="Arial" w:hAnsi="Arial" w:cs="Arial"/>
          <w:sz w:val="26"/>
          <w:szCs w:val="26"/>
        </w:rPr>
      </w:pPr>
      <w:r w:rsidRPr="00CF66AB">
        <w:rPr>
          <w:rFonts w:ascii="Arial" w:hAnsi="Arial" w:cs="Arial"/>
          <w:sz w:val="26"/>
          <w:szCs w:val="26"/>
        </w:rPr>
        <w:tab/>
        <w:t>(1) Kişisel veriler, ancak bu Kanunda ve diğer kanunlarda öngörülen usul ve esaslara uygun olarak</w:t>
      </w:r>
      <w:r w:rsidR="00CE7452">
        <w:rPr>
          <w:rFonts w:ascii="Arial" w:hAnsi="Arial" w:cs="Arial"/>
          <w:sz w:val="26"/>
          <w:szCs w:val="26"/>
        </w:rPr>
        <w:t xml:space="preserve"> </w:t>
      </w:r>
      <w:r w:rsidRPr="00CF66AB">
        <w:rPr>
          <w:rFonts w:ascii="Arial" w:hAnsi="Arial" w:cs="Arial"/>
          <w:sz w:val="26"/>
          <w:szCs w:val="26"/>
        </w:rPr>
        <w:t>işlenebilir.</w:t>
      </w:r>
    </w:p>
    <w:p w:rsidR="005F1633" w:rsidRPr="00CF66AB" w:rsidRDefault="005F1633" w:rsidP="00167552">
      <w:pPr>
        <w:pStyle w:val="Standard"/>
        <w:ind w:left="420"/>
        <w:jc w:val="both"/>
        <w:rPr>
          <w:rFonts w:ascii="Arial" w:hAnsi="Arial" w:cs="Arial"/>
          <w:sz w:val="26"/>
          <w:szCs w:val="26"/>
        </w:rPr>
      </w:pPr>
    </w:p>
    <w:p w:rsidR="005F1633" w:rsidRPr="00CF66AB" w:rsidRDefault="005F1633" w:rsidP="00167552">
      <w:pPr>
        <w:pStyle w:val="Standard"/>
        <w:ind w:left="420"/>
        <w:jc w:val="both"/>
        <w:rPr>
          <w:rFonts w:ascii="Arial" w:hAnsi="Arial" w:cs="Arial"/>
          <w:sz w:val="26"/>
          <w:szCs w:val="26"/>
        </w:rPr>
      </w:pPr>
      <w:r w:rsidRPr="00CF66AB">
        <w:rPr>
          <w:rFonts w:ascii="Arial" w:hAnsi="Arial" w:cs="Arial"/>
          <w:sz w:val="26"/>
          <w:szCs w:val="26"/>
        </w:rPr>
        <w:tab/>
        <w:t>(2) Kişisel verilerin işlenmesinde aşağıdaki ilkelere uyulması zorunludur:</w:t>
      </w:r>
    </w:p>
    <w:p w:rsidR="005F1633" w:rsidRPr="00CF66AB" w:rsidRDefault="005F1633" w:rsidP="00167552">
      <w:pPr>
        <w:pStyle w:val="Standard"/>
        <w:ind w:left="840"/>
        <w:jc w:val="both"/>
        <w:rPr>
          <w:rFonts w:ascii="Arial" w:hAnsi="Arial" w:cs="Arial"/>
          <w:sz w:val="26"/>
          <w:szCs w:val="26"/>
        </w:rPr>
      </w:pPr>
      <w:r w:rsidRPr="00CF66AB">
        <w:rPr>
          <w:rFonts w:ascii="Arial" w:hAnsi="Arial" w:cs="Arial"/>
          <w:sz w:val="26"/>
          <w:szCs w:val="26"/>
        </w:rPr>
        <w:tab/>
        <w:t>a) Hukuka ve dürüstlük kurallarına uygun olma.</w:t>
      </w:r>
    </w:p>
    <w:p w:rsidR="005F1633" w:rsidRPr="00CF66AB" w:rsidRDefault="005F1633" w:rsidP="00167552">
      <w:pPr>
        <w:pStyle w:val="Standard"/>
        <w:ind w:left="840"/>
        <w:jc w:val="both"/>
        <w:rPr>
          <w:rFonts w:ascii="Arial" w:hAnsi="Arial" w:cs="Arial"/>
          <w:sz w:val="26"/>
          <w:szCs w:val="26"/>
        </w:rPr>
      </w:pPr>
      <w:r w:rsidRPr="00CF66AB">
        <w:rPr>
          <w:rFonts w:ascii="Arial" w:hAnsi="Arial" w:cs="Arial"/>
          <w:sz w:val="26"/>
          <w:szCs w:val="26"/>
        </w:rPr>
        <w:tab/>
        <w:t>b) Doğru ve gerektiğinde güncel olma.</w:t>
      </w:r>
    </w:p>
    <w:p w:rsidR="005F1633" w:rsidRPr="00CF66AB" w:rsidRDefault="005F1633" w:rsidP="00167552">
      <w:pPr>
        <w:pStyle w:val="Standard"/>
        <w:ind w:left="840"/>
        <w:jc w:val="both"/>
        <w:rPr>
          <w:rFonts w:ascii="Arial" w:hAnsi="Arial" w:cs="Arial"/>
          <w:sz w:val="26"/>
          <w:szCs w:val="26"/>
        </w:rPr>
      </w:pPr>
      <w:r w:rsidRPr="00CF66AB">
        <w:rPr>
          <w:rFonts w:ascii="Arial" w:hAnsi="Arial" w:cs="Arial"/>
          <w:sz w:val="26"/>
          <w:szCs w:val="26"/>
        </w:rPr>
        <w:tab/>
        <w:t>c) Belirli, açık ve meşru amaçlar için işlenme.</w:t>
      </w:r>
    </w:p>
    <w:p w:rsidR="005F1633" w:rsidRPr="00CF66AB" w:rsidRDefault="005F1633" w:rsidP="00167552">
      <w:pPr>
        <w:pStyle w:val="Standard"/>
        <w:ind w:left="840"/>
        <w:jc w:val="both"/>
        <w:rPr>
          <w:rFonts w:ascii="Arial" w:hAnsi="Arial" w:cs="Arial"/>
          <w:sz w:val="26"/>
          <w:szCs w:val="26"/>
        </w:rPr>
      </w:pPr>
      <w:r w:rsidRPr="00CF66AB">
        <w:rPr>
          <w:rFonts w:ascii="Arial" w:hAnsi="Arial" w:cs="Arial"/>
          <w:sz w:val="26"/>
          <w:szCs w:val="26"/>
        </w:rPr>
        <w:tab/>
        <w:t>ç) İşlendikleri amaçla bağlantılı, sınırlı ve ölçülü olma.</w:t>
      </w:r>
    </w:p>
    <w:p w:rsidR="005F1633" w:rsidRPr="00CF66AB" w:rsidRDefault="005F1633" w:rsidP="00167552">
      <w:pPr>
        <w:pStyle w:val="Standard"/>
        <w:ind w:left="840"/>
        <w:jc w:val="both"/>
        <w:rPr>
          <w:rFonts w:ascii="Arial" w:hAnsi="Arial" w:cs="Arial"/>
          <w:sz w:val="26"/>
          <w:szCs w:val="26"/>
        </w:rPr>
      </w:pPr>
      <w:r w:rsidRPr="00CF66AB">
        <w:rPr>
          <w:rFonts w:ascii="Arial" w:hAnsi="Arial" w:cs="Arial"/>
          <w:sz w:val="26"/>
          <w:szCs w:val="26"/>
        </w:rPr>
        <w:tab/>
        <w:t>d) İlgili mevzuatta öngörülen veya işlendikleri amaç için gerekli olan süre kadar muhafaza edilme.</w:t>
      </w:r>
    </w:p>
    <w:p w:rsidR="005F1633" w:rsidRPr="00CF66AB" w:rsidRDefault="005F1633" w:rsidP="00CE7452">
      <w:pPr>
        <w:pStyle w:val="Standard"/>
        <w:jc w:val="both"/>
        <w:rPr>
          <w:rFonts w:ascii="Arial" w:hAnsi="Arial" w:cs="Arial"/>
          <w:sz w:val="26"/>
          <w:szCs w:val="26"/>
        </w:rPr>
      </w:pPr>
    </w:p>
    <w:p w:rsidR="005F1633" w:rsidRPr="00CF66AB" w:rsidRDefault="005F1633" w:rsidP="00167552">
      <w:pPr>
        <w:pStyle w:val="Standard"/>
        <w:ind w:left="840"/>
        <w:jc w:val="both"/>
        <w:rPr>
          <w:rFonts w:ascii="Arial" w:hAnsi="Arial" w:cs="Arial"/>
          <w:sz w:val="26"/>
          <w:szCs w:val="26"/>
        </w:rPr>
      </w:pPr>
    </w:p>
    <w:p w:rsidR="005F1633" w:rsidRPr="00CF66AB" w:rsidRDefault="005F1633" w:rsidP="00EC0FBE">
      <w:pPr>
        <w:pStyle w:val="Standard"/>
        <w:numPr>
          <w:ilvl w:val="0"/>
          <w:numId w:val="3"/>
        </w:numPr>
        <w:jc w:val="both"/>
        <w:rPr>
          <w:rFonts w:ascii="Arial" w:hAnsi="Arial" w:cs="Arial"/>
          <w:b/>
          <w:bCs/>
          <w:sz w:val="26"/>
          <w:szCs w:val="26"/>
        </w:rPr>
      </w:pPr>
      <w:r w:rsidRPr="00CF66AB">
        <w:rPr>
          <w:rFonts w:ascii="Arial" w:hAnsi="Arial" w:cs="Arial"/>
          <w:b/>
          <w:bCs/>
          <w:sz w:val="26"/>
          <w:szCs w:val="26"/>
        </w:rPr>
        <w:t>Yürütme</w:t>
      </w:r>
    </w:p>
    <w:p w:rsidR="005F1633" w:rsidRPr="00CF66AB" w:rsidRDefault="005F1633" w:rsidP="00167552">
      <w:pPr>
        <w:pStyle w:val="Standard"/>
        <w:jc w:val="both"/>
        <w:rPr>
          <w:rFonts w:ascii="Arial" w:hAnsi="Arial" w:cs="Arial"/>
          <w:sz w:val="26"/>
          <w:szCs w:val="26"/>
        </w:rPr>
      </w:pPr>
      <w:r w:rsidRPr="00CF66AB">
        <w:rPr>
          <w:rFonts w:ascii="Arial" w:hAnsi="Arial" w:cs="Arial"/>
          <w:sz w:val="26"/>
          <w:szCs w:val="26"/>
        </w:rPr>
        <w:t xml:space="preserve"> </w:t>
      </w:r>
    </w:p>
    <w:p w:rsidR="005F1633" w:rsidRPr="00CF66AB" w:rsidRDefault="005F1633" w:rsidP="00167552">
      <w:pPr>
        <w:pStyle w:val="Standard"/>
        <w:ind w:left="360"/>
        <w:jc w:val="both"/>
        <w:rPr>
          <w:rFonts w:ascii="Arial" w:hAnsi="Arial" w:cs="Arial"/>
          <w:b/>
          <w:bCs/>
          <w:sz w:val="26"/>
          <w:szCs w:val="26"/>
        </w:rPr>
      </w:pPr>
    </w:p>
    <w:p w:rsidR="005F1633" w:rsidRPr="00CF66AB" w:rsidRDefault="005F1633" w:rsidP="00167552">
      <w:pPr>
        <w:pStyle w:val="Standard"/>
        <w:ind w:left="420"/>
        <w:jc w:val="both"/>
        <w:rPr>
          <w:rFonts w:ascii="Arial" w:hAnsi="Arial" w:cs="Arial"/>
          <w:sz w:val="26"/>
          <w:szCs w:val="26"/>
        </w:rPr>
      </w:pPr>
      <w:r w:rsidRPr="00CF66AB">
        <w:rPr>
          <w:rFonts w:ascii="Arial" w:hAnsi="Arial" w:cs="Arial"/>
          <w:sz w:val="26"/>
          <w:szCs w:val="26"/>
        </w:rPr>
        <w:t xml:space="preserve">Bu politika, bunlarla sınırlı olmamakla birlikte, ilgili diğer </w:t>
      </w:r>
      <w:r w:rsidR="00CE7452">
        <w:rPr>
          <w:rFonts w:ascii="Arial" w:hAnsi="Arial" w:cs="Arial"/>
          <w:sz w:val="26"/>
          <w:szCs w:val="26"/>
        </w:rPr>
        <w:t>Kurum</w:t>
      </w:r>
      <w:r w:rsidRPr="00CF66AB">
        <w:rPr>
          <w:rFonts w:ascii="Arial" w:hAnsi="Arial" w:cs="Arial"/>
          <w:sz w:val="26"/>
          <w:szCs w:val="26"/>
        </w:rPr>
        <w:t xml:space="preserve"> politikaları ve dokümanları ile birlikte kullanılmalıdır:</w:t>
      </w:r>
    </w:p>
    <w:p w:rsidR="005F1633" w:rsidRPr="00CF66AB" w:rsidRDefault="005F1633" w:rsidP="00167552">
      <w:pPr>
        <w:pStyle w:val="Standard"/>
        <w:ind w:left="420"/>
        <w:jc w:val="both"/>
        <w:rPr>
          <w:rFonts w:ascii="Arial" w:hAnsi="Arial" w:cs="Arial"/>
          <w:sz w:val="26"/>
          <w:szCs w:val="26"/>
        </w:rPr>
      </w:pPr>
    </w:p>
    <w:p w:rsidR="005F1633" w:rsidRPr="00CF66AB" w:rsidRDefault="005F1633" w:rsidP="00167552">
      <w:pPr>
        <w:pStyle w:val="Standard"/>
        <w:ind w:left="420"/>
        <w:jc w:val="both"/>
        <w:rPr>
          <w:rFonts w:ascii="Arial" w:hAnsi="Arial" w:cs="Arial"/>
          <w:sz w:val="26"/>
          <w:szCs w:val="26"/>
        </w:rPr>
      </w:pPr>
      <w:r w:rsidRPr="00CF66AB">
        <w:rPr>
          <w:rFonts w:ascii="Arial" w:hAnsi="Arial" w:cs="Arial"/>
          <w:sz w:val="26"/>
          <w:szCs w:val="26"/>
        </w:rPr>
        <w:tab/>
        <w:t xml:space="preserve"> - Kişisel Verilerin Korunması ve İşlenmesi Politikası</w:t>
      </w:r>
    </w:p>
    <w:p w:rsidR="005F1633" w:rsidRPr="00CF66AB" w:rsidRDefault="005F1633" w:rsidP="00167552">
      <w:pPr>
        <w:pStyle w:val="Standard"/>
        <w:ind w:left="420"/>
        <w:jc w:val="both"/>
        <w:rPr>
          <w:rFonts w:ascii="Arial" w:hAnsi="Arial" w:cs="Arial"/>
          <w:sz w:val="26"/>
          <w:szCs w:val="26"/>
        </w:rPr>
      </w:pPr>
      <w:r w:rsidRPr="00CF66AB">
        <w:rPr>
          <w:rFonts w:ascii="Arial" w:hAnsi="Arial" w:cs="Arial"/>
          <w:sz w:val="26"/>
          <w:szCs w:val="26"/>
        </w:rPr>
        <w:tab/>
        <w:t xml:space="preserve"> - Var ise Bilgi Güvenliği Politikası (IS0 27001)</w:t>
      </w:r>
    </w:p>
    <w:p w:rsidR="005F1633" w:rsidRPr="00CF66AB" w:rsidRDefault="005F1633" w:rsidP="00167552">
      <w:pPr>
        <w:pStyle w:val="Standard"/>
        <w:ind w:left="420"/>
        <w:jc w:val="both"/>
        <w:rPr>
          <w:rFonts w:ascii="Arial" w:hAnsi="Arial" w:cs="Arial"/>
          <w:sz w:val="26"/>
          <w:szCs w:val="26"/>
        </w:rPr>
      </w:pPr>
    </w:p>
    <w:p w:rsidR="005F1633" w:rsidRPr="00CE7452" w:rsidRDefault="005F1633" w:rsidP="00EC0FBE">
      <w:pPr>
        <w:pStyle w:val="Standard"/>
        <w:numPr>
          <w:ilvl w:val="0"/>
          <w:numId w:val="3"/>
        </w:numPr>
        <w:jc w:val="both"/>
        <w:rPr>
          <w:rFonts w:ascii="Arial" w:hAnsi="Arial" w:cs="Arial"/>
          <w:b/>
          <w:bCs/>
          <w:sz w:val="26"/>
          <w:szCs w:val="26"/>
        </w:rPr>
      </w:pPr>
      <w:r w:rsidRPr="00CE7452">
        <w:rPr>
          <w:rFonts w:ascii="Arial" w:hAnsi="Arial" w:cs="Arial"/>
          <w:b/>
          <w:bCs/>
          <w:sz w:val="26"/>
          <w:szCs w:val="26"/>
        </w:rPr>
        <w:t>Dış Referans Kısa Yolları</w:t>
      </w:r>
    </w:p>
    <w:p w:rsidR="00B60309" w:rsidRPr="00CE7452" w:rsidRDefault="00B60309" w:rsidP="00167552">
      <w:pPr>
        <w:ind w:left="360"/>
        <w:rPr>
          <w:rFonts w:ascii="Arial" w:hAnsi="Arial" w:cs="Arial"/>
          <w:b/>
          <w:bCs/>
          <w:sz w:val="26"/>
          <w:szCs w:val="26"/>
          <w:lang w:val="tr-TR"/>
        </w:rPr>
      </w:pPr>
    </w:p>
    <w:p w:rsidR="005F1633" w:rsidRPr="00CE7452" w:rsidRDefault="005F1633" w:rsidP="00167552">
      <w:pPr>
        <w:pStyle w:val="Standard"/>
        <w:jc w:val="both"/>
        <w:rPr>
          <w:rFonts w:ascii="Arial" w:hAnsi="Arial" w:cs="Arial"/>
          <w:sz w:val="26"/>
          <w:szCs w:val="26"/>
        </w:rPr>
      </w:pPr>
      <w:r w:rsidRPr="00CE7452">
        <w:rPr>
          <w:rFonts w:ascii="Arial" w:hAnsi="Arial" w:cs="Arial"/>
          <w:sz w:val="26"/>
          <w:szCs w:val="26"/>
        </w:rPr>
        <w:t>Kişisel Verilerin Korunması Kanunu, Yönetmelikler, Tebliğler, Kurul Kararları ve sair mevzuatlar.</w:t>
      </w:r>
    </w:p>
    <w:p w:rsidR="005F1633" w:rsidRPr="00CE7452" w:rsidRDefault="005F1633" w:rsidP="00167552">
      <w:pPr>
        <w:pStyle w:val="Standard"/>
        <w:jc w:val="both"/>
        <w:rPr>
          <w:rFonts w:ascii="Arial" w:hAnsi="Arial" w:cs="Arial"/>
          <w:sz w:val="26"/>
          <w:szCs w:val="26"/>
        </w:rPr>
      </w:pPr>
    </w:p>
    <w:p w:rsidR="005F1633" w:rsidRPr="00CE7452" w:rsidRDefault="005F1633" w:rsidP="00EC0FBE">
      <w:pPr>
        <w:pStyle w:val="Standard"/>
        <w:numPr>
          <w:ilvl w:val="0"/>
          <w:numId w:val="3"/>
        </w:numPr>
        <w:jc w:val="both"/>
        <w:rPr>
          <w:rFonts w:ascii="Arial" w:hAnsi="Arial" w:cs="Arial"/>
          <w:b/>
          <w:bCs/>
          <w:sz w:val="26"/>
          <w:szCs w:val="26"/>
        </w:rPr>
      </w:pPr>
      <w:r w:rsidRPr="00CE7452">
        <w:rPr>
          <w:rFonts w:ascii="Arial" w:hAnsi="Arial" w:cs="Arial"/>
          <w:b/>
          <w:bCs/>
          <w:sz w:val="26"/>
          <w:szCs w:val="26"/>
        </w:rPr>
        <w:lastRenderedPageBreak/>
        <w:t>Önceki Versiyondaki Değişiklikler</w:t>
      </w:r>
    </w:p>
    <w:p w:rsidR="005F1633" w:rsidRPr="00CE7452" w:rsidRDefault="005F1633" w:rsidP="00167552">
      <w:pPr>
        <w:pStyle w:val="Standard"/>
        <w:jc w:val="both"/>
        <w:rPr>
          <w:rFonts w:ascii="Arial" w:hAnsi="Arial" w:cs="Arial"/>
          <w:b/>
          <w:bCs/>
          <w:sz w:val="26"/>
          <w:szCs w:val="26"/>
        </w:rPr>
      </w:pPr>
    </w:p>
    <w:p w:rsidR="005F1633" w:rsidRPr="00CE7452" w:rsidRDefault="005F1633" w:rsidP="00167552">
      <w:pPr>
        <w:pStyle w:val="Standard"/>
        <w:jc w:val="both"/>
        <w:rPr>
          <w:rFonts w:ascii="Arial" w:hAnsi="Arial" w:cs="Arial"/>
          <w:i/>
          <w:iCs/>
          <w:sz w:val="26"/>
          <w:szCs w:val="26"/>
        </w:rPr>
      </w:pPr>
      <w:r w:rsidRPr="00CE7452">
        <w:rPr>
          <w:rFonts w:ascii="Arial" w:hAnsi="Arial" w:cs="Arial"/>
          <w:i/>
          <w:iCs/>
          <w:sz w:val="26"/>
          <w:szCs w:val="26"/>
        </w:rPr>
        <w:t>Yok</w:t>
      </w:r>
    </w:p>
    <w:p w:rsidR="005F1633" w:rsidRPr="00CF66AB" w:rsidRDefault="005F1633" w:rsidP="00167552">
      <w:pPr>
        <w:ind w:left="360"/>
        <w:rPr>
          <w:rFonts w:ascii="Arial" w:hAnsi="Arial" w:cs="Arial"/>
          <w:b/>
          <w:bCs/>
          <w:sz w:val="26"/>
          <w:szCs w:val="26"/>
          <w:lang w:val="tr-TR"/>
        </w:rPr>
      </w:pPr>
    </w:p>
    <w:sectPr w:rsidR="005F1633" w:rsidRPr="00CF66AB" w:rsidSect="00167552">
      <w:headerReference w:type="default" r:id="rId8"/>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737" w:rsidRDefault="00293737" w:rsidP="00167552">
      <w:r>
        <w:separator/>
      </w:r>
    </w:p>
  </w:endnote>
  <w:endnote w:type="continuationSeparator" w:id="0">
    <w:p w:rsidR="00293737" w:rsidRDefault="00293737" w:rsidP="00167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Univers LT OMV 55 Roman">
    <w:altName w:val="Cambria"/>
    <w:charset w:val="01"/>
    <w:family w:val="roman"/>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52" w:rsidRDefault="00167552">
    <w:pPr>
      <w:pStyle w:val="Altbilgi"/>
    </w:pPr>
  </w:p>
  <w:tbl>
    <w:tblPr>
      <w:tblStyle w:val="TabloKlavuzu"/>
      <w:tblW w:w="10403" w:type="dxa"/>
      <w:tblInd w:w="-714" w:type="dxa"/>
      <w:tblLook w:val="04A0"/>
    </w:tblPr>
    <w:tblGrid>
      <w:gridCol w:w="2585"/>
      <w:gridCol w:w="2585"/>
      <w:gridCol w:w="2607"/>
      <w:gridCol w:w="2626"/>
    </w:tblGrid>
    <w:tr w:rsidR="00167552" w:rsidTr="00BC51F7">
      <w:trPr>
        <w:trHeight w:val="725"/>
      </w:trPr>
      <w:tc>
        <w:tcPr>
          <w:tcW w:w="2585" w:type="dxa"/>
        </w:tcPr>
        <w:p w:rsidR="00167552" w:rsidRDefault="00167552">
          <w:pPr>
            <w:pStyle w:val="Altbilgi"/>
            <w:ind w:left="0"/>
          </w:pPr>
          <w:proofErr w:type="spellStart"/>
          <w:r>
            <w:t>Doküman</w:t>
          </w:r>
          <w:proofErr w:type="spellEnd"/>
          <w:r>
            <w:t xml:space="preserve"> </w:t>
          </w:r>
          <w:proofErr w:type="spellStart"/>
          <w:r>
            <w:t>Numarası</w:t>
          </w:r>
          <w:proofErr w:type="spellEnd"/>
          <w:r>
            <w:t xml:space="preserve">: </w:t>
          </w:r>
        </w:p>
      </w:tc>
      <w:tc>
        <w:tcPr>
          <w:tcW w:w="2585" w:type="dxa"/>
        </w:tcPr>
        <w:p w:rsidR="00167552" w:rsidRDefault="00167552">
          <w:pPr>
            <w:pStyle w:val="Altbilgi"/>
            <w:ind w:left="0"/>
          </w:pPr>
          <w:proofErr w:type="spellStart"/>
          <w:r>
            <w:t>Revizyon</w:t>
          </w:r>
          <w:proofErr w:type="spellEnd"/>
          <w:r>
            <w:t xml:space="preserve"> </w:t>
          </w:r>
          <w:proofErr w:type="spellStart"/>
          <w:r>
            <w:t>Numarası</w:t>
          </w:r>
          <w:proofErr w:type="spellEnd"/>
          <w:r>
            <w:t xml:space="preserve">: </w:t>
          </w:r>
        </w:p>
      </w:tc>
      <w:tc>
        <w:tcPr>
          <w:tcW w:w="2607" w:type="dxa"/>
        </w:tcPr>
        <w:p w:rsidR="00167552" w:rsidRDefault="00167552">
          <w:pPr>
            <w:pStyle w:val="Altbilgi"/>
            <w:ind w:left="0"/>
          </w:pPr>
          <w:proofErr w:type="spellStart"/>
          <w:r>
            <w:t>Düzenleme</w:t>
          </w:r>
          <w:proofErr w:type="spellEnd"/>
          <w:r>
            <w:t xml:space="preserve"> </w:t>
          </w:r>
          <w:proofErr w:type="spellStart"/>
          <w:r>
            <w:t>Tarihi</w:t>
          </w:r>
          <w:proofErr w:type="spellEnd"/>
          <w:r>
            <w:t xml:space="preserve">: </w:t>
          </w:r>
        </w:p>
      </w:tc>
      <w:tc>
        <w:tcPr>
          <w:tcW w:w="2626" w:type="dxa"/>
        </w:tcPr>
        <w:p w:rsidR="00A52A1B" w:rsidRDefault="00A52A1B">
          <w:pPr>
            <w:pStyle w:val="Altbilgi"/>
            <w:ind w:left="0"/>
          </w:pPr>
          <w:proofErr w:type="spellStart"/>
          <w:r>
            <w:t>Yayınlanma</w:t>
          </w:r>
          <w:proofErr w:type="spellEnd"/>
          <w:r>
            <w:t xml:space="preserve"> </w:t>
          </w:r>
          <w:proofErr w:type="spellStart"/>
          <w:r w:rsidR="00167552">
            <w:t>Tarihi</w:t>
          </w:r>
          <w:proofErr w:type="spellEnd"/>
          <w:r w:rsidR="00167552">
            <w:t>:</w:t>
          </w:r>
          <w:r>
            <w:t xml:space="preserve"> </w:t>
          </w:r>
        </w:p>
        <w:p w:rsidR="00167552" w:rsidRDefault="00A52A1B">
          <w:pPr>
            <w:pStyle w:val="Altbilgi"/>
            <w:ind w:left="0"/>
          </w:pPr>
          <w:r>
            <w:t>18.08.2021</w:t>
          </w:r>
        </w:p>
      </w:tc>
    </w:tr>
  </w:tbl>
  <w:p w:rsidR="00167552" w:rsidRDefault="00167552">
    <w:pPr>
      <w:pStyle w:val="Altbilgi"/>
    </w:pPr>
  </w:p>
  <w:p w:rsidR="00167552" w:rsidRDefault="0016755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737" w:rsidRDefault="00293737" w:rsidP="00167552">
      <w:r>
        <w:separator/>
      </w:r>
    </w:p>
  </w:footnote>
  <w:footnote w:type="continuationSeparator" w:id="0">
    <w:p w:rsidR="00293737" w:rsidRDefault="00293737" w:rsidP="00167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109553"/>
      <w:docPartObj>
        <w:docPartGallery w:val="Page Numbers (Top of Page)"/>
        <w:docPartUnique/>
      </w:docPartObj>
    </w:sdtPr>
    <w:sdtContent>
      <w:p w:rsidR="00167552" w:rsidRDefault="00CF66AB">
        <w:pPr>
          <w:pStyle w:val="stbilgi"/>
          <w:jc w:val="right"/>
        </w:pPr>
        <w:r>
          <w:rPr>
            <w:noProof/>
            <w:lang w:val="tr-TR" w:eastAsia="tr-TR"/>
          </w:rPr>
          <w:drawing>
            <wp:anchor distT="0" distB="0" distL="114300" distR="114300" simplePos="0" relativeHeight="251659264" behindDoc="0" locked="0" layoutInCell="1" allowOverlap="1">
              <wp:simplePos x="0" y="0"/>
              <wp:positionH relativeFrom="column">
                <wp:posOffset>0</wp:posOffset>
              </wp:positionH>
              <wp:positionV relativeFrom="paragraph">
                <wp:posOffset>161290</wp:posOffset>
              </wp:positionV>
              <wp:extent cx="1028700" cy="10287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1028700"/>
                      </a:xfrm>
                      <a:prstGeom prst="rect">
                        <a:avLst/>
                      </a:prstGeom>
                      <a:noFill/>
                      <a:ln>
                        <a:noFill/>
                      </a:ln>
                    </pic:spPr>
                  </pic:pic>
                </a:graphicData>
              </a:graphic>
            </wp:anchor>
          </w:drawing>
        </w:r>
        <w:r w:rsidR="00935E67">
          <w:fldChar w:fldCharType="begin"/>
        </w:r>
        <w:r w:rsidR="00167552">
          <w:instrText>PAGE   \* MERGEFORMAT</w:instrText>
        </w:r>
        <w:r w:rsidR="00935E67">
          <w:fldChar w:fldCharType="separate"/>
        </w:r>
        <w:r w:rsidR="00A52A1B" w:rsidRPr="00A52A1B">
          <w:rPr>
            <w:noProof/>
            <w:lang w:val="tr-TR"/>
          </w:rPr>
          <w:t>2</w:t>
        </w:r>
        <w:r w:rsidR="00935E67">
          <w:fldChar w:fldCharType="end"/>
        </w:r>
      </w:p>
    </w:sdtContent>
  </w:sdt>
  <w:p w:rsidR="00167552" w:rsidRDefault="0016755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053C4"/>
    <w:multiLevelType w:val="multilevel"/>
    <w:tmpl w:val="93AEE5C0"/>
    <w:lvl w:ilvl="0">
      <w:start w:val="5"/>
      <w:numFmt w:val="decimal"/>
      <w:lvlText w:val="%1"/>
      <w:lvlJc w:val="left"/>
      <w:pPr>
        <w:ind w:left="555" w:hanging="555"/>
      </w:pPr>
      <w:rPr>
        <w:rFonts w:hint="default"/>
        <w:b/>
      </w:rPr>
    </w:lvl>
    <w:lvl w:ilvl="1">
      <w:start w:val="3"/>
      <w:numFmt w:val="decimal"/>
      <w:lvlText w:val="%1.%2"/>
      <w:lvlJc w:val="left"/>
      <w:pPr>
        <w:ind w:left="1140" w:hanging="72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4320" w:hanging="180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520" w:hanging="2160"/>
      </w:pPr>
      <w:rPr>
        <w:rFonts w:hint="default"/>
        <w:b/>
      </w:rPr>
    </w:lvl>
  </w:abstractNum>
  <w:abstractNum w:abstractNumId="1">
    <w:nsid w:val="53354F2C"/>
    <w:multiLevelType w:val="hybridMultilevel"/>
    <w:tmpl w:val="84B6C8A0"/>
    <w:lvl w:ilvl="0" w:tplc="14D6BCA8">
      <w:start w:val="1"/>
      <w:numFmt w:val="decimal"/>
      <w:lvlText w:val="%1."/>
      <w:lvlJc w:val="left"/>
      <w:pPr>
        <w:ind w:left="928"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C013E7A"/>
    <w:multiLevelType w:val="multilevel"/>
    <w:tmpl w:val="3454E2A0"/>
    <w:lvl w:ilvl="0">
      <w:start w:val="1"/>
      <w:numFmt w:val="decimal"/>
      <w:lvlText w:val="%1."/>
      <w:lvlJc w:val="left"/>
      <w:pPr>
        <w:ind w:left="720" w:hanging="360"/>
      </w:pPr>
      <w:rPr>
        <w:rFonts w:hint="default"/>
        <w:b/>
        <w:bCs/>
      </w:rPr>
    </w:lvl>
    <w:lvl w:ilvl="1">
      <w:start w:val="3"/>
      <w:numFmt w:val="decimal"/>
      <w:isLgl/>
      <w:lvlText w:val="%1.%2"/>
      <w:lvlJc w:val="left"/>
      <w:pPr>
        <w:ind w:left="1320" w:hanging="720"/>
      </w:pPr>
      <w:rPr>
        <w:rFonts w:hint="default"/>
        <w:b/>
      </w:rPr>
    </w:lvl>
    <w:lvl w:ilvl="2">
      <w:start w:val="2"/>
      <w:numFmt w:val="decimal"/>
      <w:isLgl/>
      <w:lvlText w:val="%1.%2.%3"/>
      <w:lvlJc w:val="left"/>
      <w:pPr>
        <w:ind w:left="156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400" w:hanging="1080"/>
      </w:pPr>
      <w:rPr>
        <w:rFonts w:hint="default"/>
        <w:b/>
      </w:rPr>
    </w:lvl>
    <w:lvl w:ilvl="5">
      <w:start w:val="1"/>
      <w:numFmt w:val="decimal"/>
      <w:isLgl/>
      <w:lvlText w:val="%1.%2.%3.%4.%5.%6"/>
      <w:lvlJc w:val="left"/>
      <w:pPr>
        <w:ind w:left="3000" w:hanging="1440"/>
      </w:pPr>
      <w:rPr>
        <w:rFonts w:hint="default"/>
        <w:b/>
      </w:rPr>
    </w:lvl>
    <w:lvl w:ilvl="6">
      <w:start w:val="1"/>
      <w:numFmt w:val="decimal"/>
      <w:isLgl/>
      <w:lvlText w:val="%1.%2.%3.%4.%5.%6.%7"/>
      <w:lvlJc w:val="left"/>
      <w:pPr>
        <w:ind w:left="3600" w:hanging="1800"/>
      </w:pPr>
      <w:rPr>
        <w:rFonts w:hint="default"/>
        <w:b/>
      </w:rPr>
    </w:lvl>
    <w:lvl w:ilvl="7">
      <w:start w:val="1"/>
      <w:numFmt w:val="decimal"/>
      <w:isLgl/>
      <w:lvlText w:val="%1.%2.%3.%4.%5.%6.%7.%8"/>
      <w:lvlJc w:val="left"/>
      <w:pPr>
        <w:ind w:left="3840" w:hanging="1800"/>
      </w:pPr>
      <w:rPr>
        <w:rFonts w:hint="default"/>
        <w:b/>
      </w:rPr>
    </w:lvl>
    <w:lvl w:ilvl="8">
      <w:start w:val="1"/>
      <w:numFmt w:val="decimal"/>
      <w:isLgl/>
      <w:lvlText w:val="%1.%2.%3.%4.%5.%6.%7.%8.%9"/>
      <w:lvlJc w:val="left"/>
      <w:pPr>
        <w:ind w:left="4440" w:hanging="2160"/>
      </w:pPr>
      <w:rPr>
        <w:rFonts w:hint="default"/>
        <w:b/>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C55F5"/>
    <w:rsid w:val="00167552"/>
    <w:rsid w:val="00293737"/>
    <w:rsid w:val="00433594"/>
    <w:rsid w:val="005F1633"/>
    <w:rsid w:val="00697266"/>
    <w:rsid w:val="007C55F5"/>
    <w:rsid w:val="00935E67"/>
    <w:rsid w:val="009F21B7"/>
    <w:rsid w:val="00A52A1B"/>
    <w:rsid w:val="00AE7AE2"/>
    <w:rsid w:val="00B60309"/>
    <w:rsid w:val="00BC51F7"/>
    <w:rsid w:val="00CE7452"/>
    <w:rsid w:val="00CF66AB"/>
    <w:rsid w:val="00D134F8"/>
    <w:rsid w:val="00E1503C"/>
    <w:rsid w:val="00EC0F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594"/>
    <w:pPr>
      <w:spacing w:after="0" w:line="240" w:lineRule="auto"/>
      <w:ind w:left="851"/>
      <w:jc w:val="both"/>
    </w:pPr>
    <w:rPr>
      <w:rFonts w:ascii="Univers LT OMV 55 Roman" w:eastAsia="Times New Roman" w:hAnsi="Univers LT OMV 55 Roman" w:cs="Times New Roman"/>
      <w:szCs w:val="20"/>
      <w:lang w:val="en-US"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rontPageStandard">
    <w:name w:val="FrontPage Standard"/>
    <w:basedOn w:val="Normal"/>
    <w:link w:val="FrontPageStandardZchn"/>
    <w:rsid w:val="00433594"/>
    <w:pPr>
      <w:ind w:left="0"/>
      <w:jc w:val="left"/>
    </w:pPr>
  </w:style>
  <w:style w:type="paragraph" w:customStyle="1" w:styleId="FrontpageStandard9ptKursivGrau-50">
    <w:name w:val="Frontpage Standard + 9 pt Kursiv Grau-50%"/>
    <w:basedOn w:val="FrontPageStandard"/>
    <w:link w:val="FrontpageStandard9ptKursivGrau-50Zchn"/>
    <w:rsid w:val="00433594"/>
    <w:rPr>
      <w:i/>
      <w:iCs/>
      <w:color w:val="808080"/>
      <w:sz w:val="16"/>
    </w:rPr>
  </w:style>
  <w:style w:type="character" w:customStyle="1" w:styleId="FrontPageStandardZchn">
    <w:name w:val="FrontPage Standard Zchn"/>
    <w:link w:val="FrontPageStandard"/>
    <w:rsid w:val="00433594"/>
    <w:rPr>
      <w:rFonts w:ascii="Univers LT OMV 55 Roman" w:eastAsia="Times New Roman" w:hAnsi="Univers LT OMV 55 Roman" w:cs="Times New Roman"/>
      <w:szCs w:val="20"/>
      <w:lang w:val="en-US" w:eastAsia="de-DE"/>
    </w:rPr>
  </w:style>
  <w:style w:type="character" w:customStyle="1" w:styleId="FrontpageStandard9ptKursivGrau-50Zchn">
    <w:name w:val="Frontpage Standard + 9 pt Kursiv Grau-50% Zchn"/>
    <w:link w:val="FrontpageStandard9ptKursivGrau-50"/>
    <w:locked/>
    <w:rsid w:val="00433594"/>
    <w:rPr>
      <w:rFonts w:ascii="Univers LT OMV 55 Roman" w:eastAsia="Times New Roman" w:hAnsi="Univers LT OMV 55 Roman" w:cs="Times New Roman"/>
      <w:i/>
      <w:iCs/>
      <w:color w:val="808080"/>
      <w:sz w:val="16"/>
      <w:szCs w:val="20"/>
      <w:lang w:val="en-US" w:eastAsia="de-DE"/>
    </w:rPr>
  </w:style>
  <w:style w:type="paragraph" w:styleId="ListeParagraf">
    <w:name w:val="List Paragraph"/>
    <w:basedOn w:val="Normal"/>
    <w:uiPriority w:val="34"/>
    <w:qFormat/>
    <w:rsid w:val="00433594"/>
    <w:pPr>
      <w:ind w:left="720"/>
      <w:contextualSpacing/>
    </w:pPr>
  </w:style>
  <w:style w:type="paragraph" w:customStyle="1" w:styleId="Standard">
    <w:name w:val="Standard"/>
    <w:rsid w:val="009F21B7"/>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paragraph" w:styleId="stbilgi">
    <w:name w:val="header"/>
    <w:basedOn w:val="Normal"/>
    <w:link w:val="stbilgiChar"/>
    <w:uiPriority w:val="99"/>
    <w:unhideWhenUsed/>
    <w:rsid w:val="00167552"/>
    <w:pPr>
      <w:tabs>
        <w:tab w:val="center" w:pos="4536"/>
        <w:tab w:val="right" w:pos="9072"/>
      </w:tabs>
    </w:pPr>
  </w:style>
  <w:style w:type="character" w:customStyle="1" w:styleId="stbilgiChar">
    <w:name w:val="Üstbilgi Char"/>
    <w:basedOn w:val="VarsaylanParagrafYazTipi"/>
    <w:link w:val="stbilgi"/>
    <w:uiPriority w:val="99"/>
    <w:rsid w:val="00167552"/>
    <w:rPr>
      <w:rFonts w:ascii="Univers LT OMV 55 Roman" w:eastAsia="Times New Roman" w:hAnsi="Univers LT OMV 55 Roman" w:cs="Times New Roman"/>
      <w:szCs w:val="20"/>
      <w:lang w:val="en-US" w:eastAsia="de-DE"/>
    </w:rPr>
  </w:style>
  <w:style w:type="paragraph" w:styleId="Altbilgi">
    <w:name w:val="footer"/>
    <w:basedOn w:val="Normal"/>
    <w:link w:val="AltbilgiChar"/>
    <w:uiPriority w:val="99"/>
    <w:unhideWhenUsed/>
    <w:rsid w:val="00167552"/>
    <w:pPr>
      <w:tabs>
        <w:tab w:val="center" w:pos="4536"/>
        <w:tab w:val="right" w:pos="9072"/>
      </w:tabs>
    </w:pPr>
  </w:style>
  <w:style w:type="character" w:customStyle="1" w:styleId="AltbilgiChar">
    <w:name w:val="Altbilgi Char"/>
    <w:basedOn w:val="VarsaylanParagrafYazTipi"/>
    <w:link w:val="Altbilgi"/>
    <w:uiPriority w:val="99"/>
    <w:rsid w:val="00167552"/>
    <w:rPr>
      <w:rFonts w:ascii="Univers LT OMV 55 Roman" w:eastAsia="Times New Roman" w:hAnsi="Univers LT OMV 55 Roman" w:cs="Times New Roman"/>
      <w:szCs w:val="20"/>
      <w:lang w:val="en-US" w:eastAsia="de-DE"/>
    </w:rPr>
  </w:style>
  <w:style w:type="table" w:styleId="TabloKlavuzu">
    <w:name w:val="Table Grid"/>
    <w:basedOn w:val="NormalTablo"/>
    <w:uiPriority w:val="39"/>
    <w:rsid w:val="00167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1B82C-11D7-4BA9-9D18-01F7222A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1321</Words>
  <Characters>7535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av.zeynepbagir@datakey.com.tr</dc:creator>
  <cp:keywords/>
  <dc:description/>
  <cp:lastModifiedBy>Ygencoglu</cp:lastModifiedBy>
  <cp:revision>3</cp:revision>
  <dcterms:created xsi:type="dcterms:W3CDTF">2021-07-12T14:20:00Z</dcterms:created>
  <dcterms:modified xsi:type="dcterms:W3CDTF">2021-08-18T07:33:00Z</dcterms:modified>
</cp:coreProperties>
</file>